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907A" w14:textId="5938E7AA"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sidR="00FE4169">
        <w:rPr>
          <w:rFonts w:ascii="Arial Narrow" w:hAnsi="Arial Narrow"/>
          <w:b/>
          <w:sz w:val="28"/>
          <w:szCs w:val="22"/>
        </w:rPr>
        <w:t>....</w:t>
      </w:r>
      <w:r>
        <w:rPr>
          <w:rFonts w:ascii="Arial Narrow" w:hAnsi="Arial Narrow"/>
          <w:b/>
          <w:sz w:val="28"/>
          <w:szCs w:val="22"/>
        </w:rPr>
        <w:t>/</w:t>
      </w:r>
      <w:r w:rsidR="0074221B">
        <w:rPr>
          <w:rFonts w:ascii="Arial Narrow" w:hAnsi="Arial Narrow"/>
          <w:b/>
          <w:sz w:val="28"/>
          <w:szCs w:val="22"/>
        </w:rPr>
        <w:t>ORŠHR</w:t>
      </w:r>
      <w:r>
        <w:rPr>
          <w:rFonts w:ascii="Arial Narrow" w:hAnsi="Arial Narrow"/>
          <w:b/>
          <w:sz w:val="28"/>
          <w:szCs w:val="22"/>
        </w:rPr>
        <w:t>/</w:t>
      </w:r>
      <w:r w:rsidR="001F3980">
        <w:rPr>
          <w:rFonts w:ascii="Arial Narrow" w:hAnsi="Arial Narrow"/>
          <w:b/>
          <w:sz w:val="28"/>
          <w:szCs w:val="22"/>
        </w:rPr>
        <w:t>2021</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DF35BC8" w:rsidR="00C96EDF" w:rsidRPr="00BA03AF" w:rsidRDefault="00C96EDF" w:rsidP="00C96EDF">
      <w:pPr>
        <w:jc w:val="both"/>
        <w:rPr>
          <w:rFonts w:ascii="Arial Narrow" w:hAnsi="Arial Narrow"/>
          <w:b/>
          <w:sz w:val="22"/>
          <w:szCs w:val="22"/>
        </w:rPr>
      </w:pPr>
    </w:p>
    <w:p w14:paraId="73B9465B" w14:textId="77777777" w:rsidR="00C97FEA" w:rsidRDefault="00C97FEA" w:rsidP="00C96EDF">
      <w:pPr>
        <w:jc w:val="both"/>
        <w:rPr>
          <w:rFonts w:ascii="Arial Narrow" w:hAnsi="Arial Narrow"/>
          <w:b/>
          <w:sz w:val="22"/>
          <w:szCs w:val="22"/>
        </w:rPr>
      </w:pPr>
      <w:r>
        <w:rPr>
          <w:rFonts w:ascii="Arial Narrow" w:hAnsi="Arial Narrow"/>
          <w:b/>
          <w:sz w:val="22"/>
          <w:szCs w:val="22"/>
        </w:rPr>
        <w:t>Slovenská republika,</w:t>
      </w:r>
    </w:p>
    <w:p w14:paraId="30B7168A" w14:textId="57A29D48" w:rsidR="00C96EDF" w:rsidRPr="00BA03AF" w:rsidRDefault="00D04191" w:rsidP="00C96EDF">
      <w:pPr>
        <w:jc w:val="both"/>
        <w:rPr>
          <w:rFonts w:ascii="Arial Narrow" w:hAnsi="Arial Narrow"/>
          <w:sz w:val="22"/>
          <w:szCs w:val="22"/>
        </w:rPr>
      </w:pPr>
      <w:r>
        <w:rPr>
          <w:rFonts w:ascii="Arial Narrow" w:hAnsi="Arial Narrow"/>
          <w:b/>
          <w:sz w:val="22"/>
          <w:szCs w:val="22"/>
        </w:rPr>
        <w:t>z</w:t>
      </w:r>
      <w:r w:rsidR="00C97FEA">
        <w:rPr>
          <w:rFonts w:ascii="Arial Narrow" w:hAnsi="Arial Narrow"/>
          <w:b/>
          <w:sz w:val="22"/>
          <w:szCs w:val="22"/>
        </w:rPr>
        <w:t xml:space="preserve">astúpená </w:t>
      </w:r>
      <w:r w:rsidR="00C96EDF" w:rsidRPr="00BA03AF">
        <w:rPr>
          <w:rFonts w:ascii="Arial Narrow" w:hAnsi="Arial Narrow"/>
          <w:b/>
          <w:sz w:val="22"/>
          <w:szCs w:val="22"/>
        </w:rPr>
        <w:t>Správ</w:t>
      </w:r>
      <w:r w:rsidR="00C97FEA">
        <w:rPr>
          <w:rFonts w:ascii="Arial Narrow" w:hAnsi="Arial Narrow"/>
          <w:b/>
          <w:sz w:val="22"/>
          <w:szCs w:val="22"/>
        </w:rPr>
        <w:t>ou</w:t>
      </w:r>
      <w:r w:rsidR="00C96EDF" w:rsidRPr="00BA03AF">
        <w:rPr>
          <w:rFonts w:ascii="Arial Narrow" w:hAnsi="Arial Narrow"/>
          <w:b/>
          <w:sz w:val="22"/>
          <w:szCs w:val="22"/>
        </w:rPr>
        <w:t xml:space="preserve">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4A23E861" w14:textId="28E4D350" w:rsidR="00D66E95" w:rsidRPr="00BA03AF" w:rsidRDefault="00D66E95" w:rsidP="00D66E95">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r w:rsidR="002E25F2">
        <w:rPr>
          <w:rFonts w:ascii="Arial Narrow" w:hAnsi="Arial Narrow"/>
          <w:b/>
          <w:sz w:val="22"/>
          <w:szCs w:val="22"/>
        </w:rPr>
        <w:t xml:space="preserve"> - predseda</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77685618" w14:textId="538EC730" w:rsidR="00FA13DC" w:rsidRPr="00630211" w:rsidRDefault="00FA13DC" w:rsidP="00FA13DC">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r>
      <w:r w:rsidRPr="00630211">
        <w:rPr>
          <w:rFonts w:ascii="Arial Narrow" w:hAnsi="Arial Narrow"/>
          <w:sz w:val="22"/>
          <w:szCs w:val="22"/>
        </w:rPr>
        <w:t>vo veciach zmluvných</w:t>
      </w:r>
      <w:r w:rsidR="00216856" w:rsidRPr="00630211">
        <w:rPr>
          <w:rFonts w:ascii="Arial Narrow" w:hAnsi="Arial Narrow"/>
          <w:sz w:val="22"/>
          <w:szCs w:val="22"/>
        </w:rPr>
        <w:t xml:space="preserve"> a dodacích</w:t>
      </w:r>
      <w:r w:rsidRPr="00630211">
        <w:rPr>
          <w:rFonts w:ascii="Arial Narrow" w:hAnsi="Arial Narrow"/>
          <w:sz w:val="22"/>
          <w:szCs w:val="22"/>
        </w:rPr>
        <w:t>:</w:t>
      </w:r>
      <w:r w:rsidRPr="00630211">
        <w:rPr>
          <w:rFonts w:ascii="Arial Narrow" w:hAnsi="Arial Narrow"/>
          <w:sz w:val="22"/>
          <w:szCs w:val="22"/>
        </w:rPr>
        <w:tab/>
        <w:t xml:space="preserve">tel. č. </w:t>
      </w:r>
      <w:r w:rsidR="00BD112E" w:rsidRPr="00630211">
        <w:rPr>
          <w:rFonts w:ascii="Arial Narrow" w:hAnsi="Arial Narrow"/>
          <w:sz w:val="22"/>
          <w:szCs w:val="22"/>
        </w:rPr>
        <w:t>02/ 57 278</w:t>
      </w:r>
      <w:r w:rsidR="00216856" w:rsidRPr="00630211">
        <w:rPr>
          <w:rFonts w:ascii="Arial Narrow" w:hAnsi="Arial Narrow"/>
          <w:sz w:val="22"/>
          <w:szCs w:val="22"/>
        </w:rPr>
        <w:t> </w:t>
      </w:r>
      <w:r w:rsidR="00BD112E" w:rsidRPr="00630211">
        <w:rPr>
          <w:rFonts w:ascii="Arial Narrow" w:hAnsi="Arial Narrow"/>
          <w:sz w:val="22"/>
          <w:szCs w:val="22"/>
        </w:rPr>
        <w:t>235</w:t>
      </w:r>
    </w:p>
    <w:p w14:paraId="78BBC59C" w14:textId="734E47EF" w:rsidR="00FA13DC" w:rsidRPr="00BA03AF" w:rsidRDefault="00FA13DC" w:rsidP="00216856">
      <w:pPr>
        <w:ind w:left="4248" w:firstLine="708"/>
        <w:jc w:val="both"/>
        <w:rPr>
          <w:rFonts w:ascii="Arial Narrow" w:hAnsi="Arial Narrow"/>
          <w:sz w:val="22"/>
          <w:szCs w:val="22"/>
        </w:rPr>
      </w:pPr>
      <w:r w:rsidRPr="00630211">
        <w:rPr>
          <w:rFonts w:ascii="Arial Narrow" w:hAnsi="Arial Narrow"/>
          <w:sz w:val="22"/>
          <w:szCs w:val="22"/>
        </w:rPr>
        <w:t xml:space="preserve">email: </w:t>
      </w:r>
      <w:r w:rsidR="00216856" w:rsidRPr="00630211">
        <w:rPr>
          <w:rFonts w:ascii="Arial Narrow" w:hAnsi="Arial Narrow"/>
          <w:sz w:val="22"/>
          <w:szCs w:val="22"/>
        </w:rPr>
        <w:t>reserves</w:t>
      </w:r>
      <w:r w:rsidR="00BD112E" w:rsidRPr="00630211">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55C49087" w14:textId="77777777" w:rsidR="00BD112E" w:rsidRPr="00BD112E" w:rsidRDefault="00BD112E" w:rsidP="00BD112E">
      <w:pPr>
        <w:jc w:val="both"/>
        <w:rPr>
          <w:rFonts w:ascii="Arial Narrow" w:hAnsi="Arial Narrow"/>
          <w:sz w:val="22"/>
          <w:szCs w:val="22"/>
        </w:rPr>
      </w:pPr>
      <w:r w:rsidRPr="00BD112E">
        <w:rPr>
          <w:rFonts w:ascii="Arial Narrow" w:hAnsi="Arial Narrow"/>
          <w:sz w:val="22"/>
          <w:szCs w:val="22"/>
        </w:rPr>
        <w:tab/>
      </w:r>
    </w:p>
    <w:p w14:paraId="597CA547" w14:textId="50DD632E" w:rsidR="00C96EDF" w:rsidRDefault="00C96EDF" w:rsidP="00BD112E">
      <w:pPr>
        <w:jc w:val="both"/>
        <w:rPr>
          <w:rFonts w:ascii="Arial Narrow" w:hAnsi="Arial Narrow"/>
          <w:b/>
          <w:sz w:val="22"/>
          <w:szCs w:val="22"/>
        </w:rPr>
      </w:pPr>
    </w:p>
    <w:p w14:paraId="34A70112" w14:textId="77777777" w:rsidR="006D659C" w:rsidRPr="00BD112E" w:rsidRDefault="006D659C" w:rsidP="00BD112E">
      <w:pPr>
        <w:jc w:val="both"/>
        <w:rPr>
          <w:rFonts w:ascii="Arial Narrow" w:hAnsi="Arial Narrow"/>
          <w:b/>
          <w:sz w:val="22"/>
          <w:szCs w:val="22"/>
        </w:rPr>
      </w:pPr>
    </w:p>
    <w:p w14:paraId="1DDD7B4C" w14:textId="1232CE7F" w:rsidR="00C96EDF" w:rsidRPr="008766B7" w:rsidRDefault="00C96EDF" w:rsidP="00BD112E">
      <w:pPr>
        <w:jc w:val="both"/>
        <w:rPr>
          <w:rFonts w:ascii="Arial Narrow" w:hAnsi="Arial Narrow"/>
          <w:sz w:val="22"/>
          <w:szCs w:val="22"/>
        </w:rPr>
      </w:pPr>
      <w:r w:rsidRPr="008766B7">
        <w:rPr>
          <w:rFonts w:ascii="Arial Narrow" w:hAnsi="Arial Narrow"/>
          <w:sz w:val="22"/>
          <w:szCs w:val="22"/>
        </w:rPr>
        <w:t xml:space="preserve">Sídlo: </w:t>
      </w:r>
      <w:r w:rsidRPr="008766B7">
        <w:rPr>
          <w:rFonts w:ascii="Arial Narrow" w:hAnsi="Arial Narrow"/>
          <w:sz w:val="22"/>
          <w:szCs w:val="22"/>
        </w:rPr>
        <w:tab/>
      </w:r>
      <w:r w:rsidR="00BD112E">
        <w:rPr>
          <w:rFonts w:ascii="Arial Narrow" w:hAnsi="Arial Narrow"/>
          <w:sz w:val="22"/>
          <w:szCs w:val="22"/>
        </w:rPr>
        <w:tab/>
      </w:r>
      <w:r w:rsidR="00BD112E">
        <w:rPr>
          <w:rFonts w:ascii="Arial Narrow" w:hAnsi="Arial Narrow"/>
          <w:sz w:val="22"/>
          <w:szCs w:val="22"/>
        </w:rPr>
        <w:tab/>
      </w:r>
      <w:r w:rsidRPr="008766B7">
        <w:rPr>
          <w:rFonts w:ascii="Arial Narrow" w:hAnsi="Arial Narrow"/>
          <w:sz w:val="22"/>
          <w:szCs w:val="22"/>
        </w:rPr>
        <w:tab/>
      </w:r>
      <w:r w:rsidR="00A56A62" w:rsidRPr="008766B7">
        <w:rPr>
          <w:rFonts w:ascii="Arial Narrow" w:hAnsi="Arial Narrow"/>
          <w:sz w:val="22"/>
          <w:szCs w:val="22"/>
        </w:rPr>
        <w:tab/>
      </w:r>
      <w:r w:rsidRPr="008766B7">
        <w:rPr>
          <w:rFonts w:ascii="Arial Narrow" w:hAnsi="Arial Narrow"/>
          <w:sz w:val="22"/>
          <w:szCs w:val="22"/>
        </w:rPr>
        <w:tab/>
      </w:r>
    </w:p>
    <w:p w14:paraId="54CFD8AB" w14:textId="4B8E4F27" w:rsidR="00C96EDF" w:rsidRPr="008766B7" w:rsidRDefault="000F61EA" w:rsidP="00C96EDF">
      <w:pPr>
        <w:ind w:left="2127" w:hanging="2127"/>
        <w:jc w:val="both"/>
        <w:rPr>
          <w:rFonts w:ascii="Arial Narrow" w:hAnsi="Arial Narrow"/>
          <w:sz w:val="22"/>
          <w:szCs w:val="22"/>
        </w:rPr>
      </w:pPr>
      <w:r w:rsidRPr="008766B7">
        <w:rPr>
          <w:rFonts w:ascii="Arial Narrow" w:hAnsi="Arial Narrow"/>
          <w:sz w:val="22"/>
          <w:szCs w:val="22"/>
        </w:rPr>
        <w:t>Štatutárny orgán</w:t>
      </w:r>
      <w:r w:rsidR="00C96EDF" w:rsidRPr="008766B7">
        <w:rPr>
          <w:rFonts w:ascii="Arial Narrow" w:hAnsi="Arial Narrow"/>
          <w:sz w:val="22"/>
          <w:szCs w:val="22"/>
        </w:rPr>
        <w:t>:</w:t>
      </w:r>
      <w:r w:rsidR="00C96EDF" w:rsidRPr="008766B7">
        <w:rPr>
          <w:rFonts w:ascii="Arial Narrow" w:hAnsi="Arial Narrow"/>
          <w:sz w:val="22"/>
          <w:szCs w:val="22"/>
        </w:rPr>
        <w:tab/>
      </w:r>
    </w:p>
    <w:p w14:paraId="44B7EB97" w14:textId="77777777" w:rsidR="00C96EDF" w:rsidRPr="008766B7" w:rsidRDefault="00C96EDF" w:rsidP="00C96EDF">
      <w:pPr>
        <w:ind w:left="2127" w:hanging="2127"/>
        <w:jc w:val="both"/>
        <w:rPr>
          <w:rFonts w:ascii="Arial Narrow" w:hAnsi="Arial Narrow"/>
          <w:sz w:val="22"/>
          <w:szCs w:val="22"/>
        </w:rPr>
      </w:pPr>
    </w:p>
    <w:p w14:paraId="5ED5E708" w14:textId="6117668B" w:rsidR="00C96EDF" w:rsidRPr="008766B7" w:rsidRDefault="00C96EDF" w:rsidP="00C96EDF">
      <w:pPr>
        <w:jc w:val="both"/>
        <w:rPr>
          <w:rFonts w:ascii="Arial Narrow" w:hAnsi="Arial Narrow"/>
          <w:sz w:val="22"/>
          <w:szCs w:val="22"/>
        </w:rPr>
      </w:pPr>
      <w:r w:rsidRPr="008766B7">
        <w:rPr>
          <w:rFonts w:ascii="Arial Narrow" w:hAnsi="Arial Narrow"/>
          <w:sz w:val="22"/>
          <w:szCs w:val="22"/>
        </w:rPr>
        <w:t>IČO:</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4F0CFC51" w14:textId="2A3CAABB" w:rsidR="00C96EDF" w:rsidRPr="008766B7" w:rsidRDefault="00C96EDF" w:rsidP="00C96EDF">
      <w:pPr>
        <w:jc w:val="both"/>
        <w:rPr>
          <w:rFonts w:ascii="Arial Narrow" w:hAnsi="Arial Narrow"/>
          <w:sz w:val="22"/>
          <w:szCs w:val="22"/>
        </w:rPr>
      </w:pPr>
      <w:r w:rsidRPr="008766B7">
        <w:rPr>
          <w:rFonts w:ascii="Arial Narrow" w:hAnsi="Arial Narrow"/>
          <w:sz w:val="22"/>
          <w:szCs w:val="22"/>
        </w:rPr>
        <w:t>IČ DPH:</w:t>
      </w:r>
      <w:r w:rsidRPr="008766B7">
        <w:rPr>
          <w:rFonts w:ascii="Arial Narrow" w:hAnsi="Arial Narrow"/>
          <w:sz w:val="22"/>
          <w:szCs w:val="22"/>
        </w:rPr>
        <w:tab/>
      </w:r>
      <w:r w:rsidRPr="008766B7">
        <w:rPr>
          <w:rFonts w:ascii="Arial Narrow" w:hAnsi="Arial Narrow"/>
          <w:sz w:val="22"/>
          <w:szCs w:val="22"/>
        </w:rPr>
        <w:tab/>
      </w:r>
      <w:r w:rsidR="00A56A62" w:rsidRPr="008766B7">
        <w:rPr>
          <w:rFonts w:ascii="Arial Narrow" w:hAnsi="Arial Narrow"/>
          <w:sz w:val="22"/>
          <w:szCs w:val="22"/>
        </w:rPr>
        <w:tab/>
      </w:r>
    </w:p>
    <w:p w14:paraId="4038842C" w14:textId="43FF6754" w:rsidR="00C96EDF" w:rsidRPr="008766B7" w:rsidRDefault="00C96EDF" w:rsidP="00C96EDF">
      <w:pPr>
        <w:jc w:val="both"/>
        <w:rPr>
          <w:rFonts w:ascii="Arial Narrow" w:hAnsi="Arial Narrow"/>
          <w:sz w:val="22"/>
          <w:szCs w:val="22"/>
        </w:rPr>
      </w:pPr>
      <w:r w:rsidRPr="008766B7">
        <w:rPr>
          <w:rFonts w:ascii="Arial Narrow" w:hAnsi="Arial Narrow"/>
          <w:sz w:val="22"/>
          <w:szCs w:val="22"/>
        </w:rPr>
        <w:t>DIČ:</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0E3BC9BD" w14:textId="6D18BDA0" w:rsidR="00DE4EB9" w:rsidRDefault="00DE4EB9" w:rsidP="00C96EDF">
      <w:pPr>
        <w:jc w:val="both"/>
        <w:rPr>
          <w:rFonts w:ascii="Arial Narrow" w:hAnsi="Arial Narrow"/>
          <w:sz w:val="22"/>
          <w:szCs w:val="22"/>
        </w:rPr>
      </w:pPr>
      <w:r>
        <w:rPr>
          <w:rFonts w:ascii="Arial Narrow" w:hAnsi="Arial Narrow"/>
          <w:sz w:val="22"/>
          <w:szCs w:val="22"/>
        </w:rPr>
        <w:t>Bank</w:t>
      </w:r>
      <w:r w:rsidR="00FE4169">
        <w:rPr>
          <w:rFonts w:ascii="Arial Narrow" w:hAnsi="Arial Narrow"/>
          <w:sz w:val="22"/>
          <w:szCs w:val="22"/>
        </w:rPr>
        <w:t>ové spojenie:</w:t>
      </w:r>
      <w:r w:rsidR="00FE4169">
        <w:rPr>
          <w:rFonts w:ascii="Arial Narrow" w:hAnsi="Arial Narrow"/>
          <w:sz w:val="22"/>
          <w:szCs w:val="22"/>
        </w:rPr>
        <w:tab/>
      </w:r>
    </w:p>
    <w:p w14:paraId="5333502B" w14:textId="7FAA8F34" w:rsidR="00C96EDF" w:rsidRPr="008766B7" w:rsidRDefault="00C96EDF" w:rsidP="00C96EDF">
      <w:pPr>
        <w:jc w:val="both"/>
        <w:rPr>
          <w:rFonts w:ascii="Arial Narrow" w:hAnsi="Arial Narrow"/>
          <w:sz w:val="22"/>
          <w:szCs w:val="22"/>
        </w:rPr>
      </w:pPr>
      <w:r w:rsidRPr="008766B7">
        <w:rPr>
          <w:rFonts w:ascii="Arial Narrow" w:hAnsi="Arial Narrow"/>
          <w:sz w:val="22"/>
          <w:szCs w:val="22"/>
        </w:rPr>
        <w:t>IBAN:</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729766B2" w14:textId="1DCAA9B4" w:rsidR="00C96EDF" w:rsidRPr="008766B7" w:rsidRDefault="00C96EDF" w:rsidP="00C96EDF">
      <w:pPr>
        <w:jc w:val="both"/>
        <w:rPr>
          <w:rFonts w:ascii="Arial Narrow" w:hAnsi="Arial Narrow"/>
          <w:sz w:val="22"/>
          <w:szCs w:val="22"/>
        </w:rPr>
      </w:pPr>
      <w:r w:rsidRPr="008766B7">
        <w:rPr>
          <w:rFonts w:ascii="Arial Narrow" w:hAnsi="Arial Narrow"/>
          <w:sz w:val="22"/>
          <w:szCs w:val="22"/>
        </w:rPr>
        <w:t>SWIFT:</w:t>
      </w:r>
      <w:r w:rsidRPr="008766B7">
        <w:rPr>
          <w:rFonts w:ascii="Arial Narrow" w:hAnsi="Arial Narrow"/>
          <w:sz w:val="22"/>
          <w:szCs w:val="22"/>
        </w:rPr>
        <w:tab/>
      </w:r>
      <w:r w:rsidRPr="008766B7">
        <w:rPr>
          <w:rFonts w:ascii="Arial Narrow" w:hAnsi="Arial Narrow"/>
          <w:sz w:val="22"/>
          <w:szCs w:val="22"/>
        </w:rPr>
        <w:tab/>
      </w:r>
      <w:r w:rsidRPr="008766B7">
        <w:rPr>
          <w:rFonts w:ascii="Arial Narrow" w:hAnsi="Arial Narrow"/>
          <w:sz w:val="22"/>
          <w:szCs w:val="22"/>
        </w:rPr>
        <w:tab/>
      </w:r>
    </w:p>
    <w:p w14:paraId="79BD9862" w14:textId="77777777" w:rsidR="00FE4169" w:rsidRDefault="00C96EDF" w:rsidP="00C96EDF">
      <w:pPr>
        <w:ind w:left="2124" w:hanging="2124"/>
        <w:jc w:val="both"/>
        <w:rPr>
          <w:rFonts w:ascii="Arial Narrow" w:hAnsi="Arial Narrow"/>
          <w:sz w:val="22"/>
          <w:szCs w:val="22"/>
        </w:rPr>
      </w:pPr>
      <w:r w:rsidRPr="008766B7">
        <w:rPr>
          <w:rFonts w:ascii="Arial Narrow" w:hAnsi="Arial Narrow"/>
          <w:sz w:val="22"/>
          <w:szCs w:val="22"/>
        </w:rPr>
        <w:t>Kontakty:</w:t>
      </w:r>
      <w:r w:rsidRPr="008766B7">
        <w:rPr>
          <w:rFonts w:ascii="Arial Narrow" w:hAnsi="Arial Narrow"/>
          <w:sz w:val="22"/>
          <w:szCs w:val="22"/>
        </w:rPr>
        <w:tab/>
        <w:t>vo veciach zmluvných a dodacích:</w:t>
      </w:r>
      <w:r w:rsidR="00A56A62" w:rsidRPr="008766B7">
        <w:rPr>
          <w:rFonts w:ascii="Arial Narrow" w:hAnsi="Arial Narrow"/>
          <w:sz w:val="22"/>
          <w:szCs w:val="22"/>
        </w:rPr>
        <w:t xml:space="preserve"> </w:t>
      </w:r>
      <w:r w:rsidR="00A7282F">
        <w:rPr>
          <w:rFonts w:ascii="Arial Narrow" w:hAnsi="Arial Narrow"/>
          <w:sz w:val="22"/>
          <w:szCs w:val="22"/>
        </w:rPr>
        <w:t xml:space="preserve"> </w:t>
      </w:r>
    </w:p>
    <w:p w14:paraId="0A8875A0" w14:textId="1B166ABB" w:rsidR="00A56A62" w:rsidRPr="008766B7" w:rsidRDefault="00FE4169" w:rsidP="00FE4169">
      <w:pPr>
        <w:ind w:left="3540" w:firstLine="708"/>
        <w:jc w:val="both"/>
        <w:rPr>
          <w:rFonts w:ascii="Arial Narrow" w:hAnsi="Arial Narrow"/>
          <w:sz w:val="22"/>
          <w:szCs w:val="22"/>
        </w:rPr>
      </w:pPr>
      <w:r>
        <w:rPr>
          <w:rFonts w:ascii="Arial Narrow" w:hAnsi="Arial Narrow"/>
          <w:sz w:val="22"/>
          <w:szCs w:val="22"/>
        </w:rPr>
        <w:t xml:space="preserve">   </w:t>
      </w:r>
      <w:r w:rsidR="00A56A62" w:rsidRPr="008766B7">
        <w:rPr>
          <w:rFonts w:ascii="Arial Narrow" w:hAnsi="Arial Narrow"/>
          <w:sz w:val="22"/>
          <w:szCs w:val="22"/>
        </w:rPr>
        <w:t xml:space="preserve">tel. č.: </w:t>
      </w:r>
    </w:p>
    <w:p w14:paraId="5FED8D07" w14:textId="72D3A756" w:rsidR="00A56A62" w:rsidRPr="008766B7" w:rsidRDefault="00FE4169" w:rsidP="00BD112E">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A56A62" w:rsidRPr="008766B7">
        <w:rPr>
          <w:rFonts w:ascii="Arial Narrow" w:hAnsi="Arial Narrow"/>
          <w:sz w:val="22"/>
          <w:szCs w:val="22"/>
        </w:rPr>
        <w:t>mobil:</w:t>
      </w:r>
    </w:p>
    <w:p w14:paraId="354BBC24" w14:textId="5F3C1F1E" w:rsidR="00C96EDF" w:rsidRPr="008766B7" w:rsidRDefault="00FE4169" w:rsidP="00C96EDF">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A56A62" w:rsidRPr="008766B7">
        <w:rPr>
          <w:rFonts w:ascii="Arial Narrow" w:hAnsi="Arial Narrow"/>
          <w:sz w:val="22"/>
          <w:szCs w:val="22"/>
        </w:rPr>
        <w:t>e-mail:</w:t>
      </w:r>
    </w:p>
    <w:p w14:paraId="357D861F" w14:textId="77777777" w:rsidR="00C96EDF" w:rsidRPr="00A56A62" w:rsidRDefault="00C96EDF" w:rsidP="00C96EDF">
      <w:pPr>
        <w:ind w:left="2124" w:hanging="2124"/>
        <w:jc w:val="both"/>
        <w:rPr>
          <w:rFonts w:ascii="Arial Narrow" w:hAnsi="Arial Narrow"/>
          <w:sz w:val="22"/>
          <w:szCs w:val="22"/>
        </w:rPr>
      </w:pPr>
    </w:p>
    <w:p w14:paraId="2B8F3352" w14:textId="7C46B880" w:rsidR="00C96EDF" w:rsidRDefault="00C96EDF" w:rsidP="00C96EDF">
      <w:pPr>
        <w:jc w:val="both"/>
        <w:rPr>
          <w:rFonts w:ascii="Arial Narrow" w:hAnsi="Arial Narrow"/>
          <w:bCs/>
          <w:sz w:val="22"/>
          <w:szCs w:val="22"/>
        </w:rPr>
      </w:pPr>
      <w:r w:rsidRPr="00A56A62">
        <w:rPr>
          <w:rFonts w:ascii="Arial Narrow" w:hAnsi="Arial Narrow"/>
          <w:bCs/>
          <w:sz w:val="22"/>
          <w:szCs w:val="22"/>
        </w:rPr>
        <w:t xml:space="preserve">Zapísaný v Obchodnom registri </w:t>
      </w:r>
    </w:p>
    <w:p w14:paraId="0DA12D64" w14:textId="77777777" w:rsidR="00BD112E" w:rsidRDefault="00BD112E" w:rsidP="00C96EDF">
      <w:pPr>
        <w:jc w:val="both"/>
        <w:rPr>
          <w:rFonts w:ascii="Arial Narrow" w:hAnsi="Arial Narrow"/>
          <w:bCs/>
          <w:sz w:val="22"/>
          <w:szCs w:val="22"/>
        </w:rPr>
      </w:pPr>
    </w:p>
    <w:p w14:paraId="2FB0A562" w14:textId="03597305" w:rsidR="00C96ED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199E2B02" w14:textId="77777777" w:rsidR="00A56A62" w:rsidRPr="00BA03AF" w:rsidRDefault="00A56A62" w:rsidP="00C96EDF">
      <w:pPr>
        <w:jc w:val="right"/>
        <w:rPr>
          <w:rFonts w:ascii="Arial Narrow" w:hAnsi="Arial Narrow"/>
          <w:i/>
          <w:sz w:val="22"/>
          <w:szCs w:val="22"/>
        </w:rPr>
      </w:pPr>
    </w:p>
    <w:p w14:paraId="26C57D37" w14:textId="6EC0DF85" w:rsidR="00C96EDF" w:rsidRDefault="00C96EDF" w:rsidP="00C96EDF">
      <w:pPr>
        <w:spacing w:after="240"/>
        <w:jc w:val="both"/>
        <w:rPr>
          <w:rFonts w:ascii="Arial Narrow" w:hAnsi="Arial Narrow"/>
          <w:sz w:val="22"/>
          <w:szCs w:val="22"/>
        </w:rPr>
      </w:pPr>
      <w:r w:rsidRPr="00BA03AF">
        <w:rPr>
          <w:rFonts w:ascii="Arial Narrow" w:hAnsi="Arial Narrow"/>
          <w:sz w:val="22"/>
          <w:szCs w:val="22"/>
        </w:rP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784BD27F" w14:textId="0FD7429B" w:rsidR="00EC48FF" w:rsidRDefault="00EC48F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0224116E" w:rsidR="00C96EDF" w:rsidRPr="00B25600" w:rsidRDefault="00C96EDF" w:rsidP="0048523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w:t>
      </w:r>
      <w:r w:rsidR="00485239" w:rsidRPr="00485239">
        <w:rPr>
          <w:rFonts w:ascii="Arial Narrow" w:hAnsi="Arial Narrow"/>
          <w:sz w:val="22"/>
          <w:szCs w:val="22"/>
        </w:rPr>
        <w:t>Skríningové testy na</w:t>
      </w:r>
      <w:r w:rsidR="00485239">
        <w:rPr>
          <w:rFonts w:ascii="Arial Narrow" w:hAnsi="Arial Narrow"/>
          <w:sz w:val="22"/>
          <w:szCs w:val="22"/>
        </w:rPr>
        <w:t xml:space="preserve"> diagnostiku ochorenia COVID-19</w:t>
      </w:r>
      <w:r w:rsidR="003527D7">
        <w:rPr>
          <w:rFonts w:ascii="Arial Narrow" w:hAnsi="Arial Narrow"/>
          <w:sz w:val="22"/>
          <w:szCs w:val="22"/>
        </w:rPr>
        <w:t xml:space="preserve"> - nazálne</w:t>
      </w:r>
      <w:r>
        <w:rPr>
          <w:rFonts w:ascii="Arial Narrow" w:hAnsi="Arial Narrow"/>
          <w:sz w:val="22"/>
          <w:szCs w:val="22"/>
        </w:rPr>
        <w:t xml:space="preserve">“ </w:t>
      </w:r>
      <w:r w:rsidR="00183AFF" w:rsidRPr="00C96101">
        <w:rPr>
          <w:rFonts w:ascii="Arial Narrow" w:hAnsi="Arial Narrow"/>
          <w:sz w:val="22"/>
          <w:szCs w:val="22"/>
        </w:rPr>
        <w:t xml:space="preserve">postupom podľa </w:t>
      </w:r>
      <w:r w:rsidR="00183AFF" w:rsidRPr="001F3980">
        <w:rPr>
          <w:rFonts w:ascii="Arial Narrow" w:hAnsi="Arial Narrow"/>
          <w:sz w:val="22"/>
          <w:szCs w:val="22"/>
        </w:rPr>
        <w:t xml:space="preserve">§ </w:t>
      </w:r>
      <w:r w:rsidR="00737F49" w:rsidRPr="001F3980">
        <w:rPr>
          <w:rFonts w:ascii="Arial Narrow" w:hAnsi="Arial Narrow"/>
          <w:sz w:val="22"/>
          <w:szCs w:val="22"/>
        </w:rPr>
        <w:t xml:space="preserve">81 písm. c) </w:t>
      </w:r>
      <w:r w:rsidR="00183AFF" w:rsidRPr="001F3980">
        <w:rPr>
          <w:rFonts w:ascii="Arial Narrow" w:hAnsi="Arial Narrow"/>
          <w:sz w:val="22"/>
          <w:szCs w:val="22"/>
        </w:rPr>
        <w:t>zákona</w:t>
      </w:r>
      <w:r w:rsidR="00183AFF" w:rsidRPr="00737F49">
        <w:rPr>
          <w:rFonts w:ascii="Arial Narrow" w:hAnsi="Arial Narrow"/>
          <w:sz w:val="22"/>
          <w:szCs w:val="22"/>
        </w:rPr>
        <w:t xml:space="preserve"> č. 343</w:t>
      </w:r>
      <w:r w:rsidR="00183AFF" w:rsidRPr="00C96101">
        <w:rPr>
          <w:rFonts w:ascii="Arial Narrow" w:hAnsi="Arial Narrow"/>
          <w:sz w:val="22"/>
          <w:szCs w:val="22"/>
        </w:rPr>
        <w:t>/2015 Z. z. o verejnom obstarávaní a o zmene a doplnení niektorých zákonov v znení neskorších predpisov</w:t>
      </w:r>
      <w:r w:rsidR="00183AFF">
        <w:rPr>
          <w:rFonts w:ascii="Arial Narrow" w:hAnsi="Arial Narrow"/>
          <w:sz w:val="22"/>
          <w:szCs w:val="22"/>
        </w:rPr>
        <w:t>.</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742619">
      <w:pPr>
        <w:pStyle w:val="Zkladntext3"/>
        <w:overflowPunct w:val="0"/>
        <w:autoSpaceDE w:val="0"/>
        <w:spacing w:before="36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580208F"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w:t>
      </w:r>
      <w:r w:rsidR="00D27DA1">
        <w:rPr>
          <w:rFonts w:ascii="Arial Narrow" w:hAnsi="Arial Narrow"/>
          <w:sz w:val="22"/>
          <w:szCs w:val="22"/>
        </w:rPr>
        <w:t>/časť Tovaru</w:t>
      </w:r>
      <w:r w:rsidRPr="00BA03AF">
        <w:rPr>
          <w:rFonts w:ascii="Arial Narrow" w:hAnsi="Arial Narrow"/>
          <w:sz w:val="22"/>
          <w:szCs w:val="22"/>
        </w:rPr>
        <w:t xml:space="preserve"> vrátane služieb súvisiacich s dopravou do miesta plnenia a záväzok Kupujúceho riadne a včas dodaný </w:t>
      </w:r>
      <w:r w:rsidR="00D27DA1" w:rsidRPr="00BA03AF">
        <w:rPr>
          <w:rFonts w:ascii="Arial Narrow" w:hAnsi="Arial Narrow"/>
          <w:sz w:val="22"/>
          <w:szCs w:val="22"/>
        </w:rPr>
        <w:t>Tovar</w:t>
      </w:r>
      <w:r w:rsidR="00D27DA1">
        <w:rPr>
          <w:rFonts w:ascii="Arial Narrow" w:hAnsi="Arial Narrow"/>
          <w:sz w:val="22"/>
          <w:szCs w:val="22"/>
        </w:rPr>
        <w:t>/časť Tovaru</w:t>
      </w:r>
      <w:r w:rsidR="00D27DA1" w:rsidRPr="00BA03AF">
        <w:rPr>
          <w:rFonts w:ascii="Arial Narrow" w:hAnsi="Arial Narrow"/>
          <w:sz w:val="22"/>
          <w:szCs w:val="22"/>
        </w:rPr>
        <w:t xml:space="preserve"> </w:t>
      </w:r>
      <w:r w:rsidRPr="00BA03AF">
        <w:rPr>
          <w:rFonts w:ascii="Arial Narrow" w:hAnsi="Arial Narrow"/>
          <w:sz w:val="22"/>
          <w:szCs w:val="22"/>
        </w:rPr>
        <w:t>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7"/>
        <w:gridCol w:w="2149"/>
        <w:gridCol w:w="457"/>
        <w:gridCol w:w="1696"/>
        <w:gridCol w:w="1139"/>
        <w:gridCol w:w="1691"/>
        <w:gridCol w:w="1543"/>
      </w:tblGrid>
      <w:tr w:rsidR="000003EC" w:rsidRPr="00BA03AF" w14:paraId="1C85C06B" w14:textId="77777777" w:rsidTr="000003EC">
        <w:trPr>
          <w:trHeight w:val="553"/>
        </w:trPr>
        <w:tc>
          <w:tcPr>
            <w:tcW w:w="214" w:type="pct"/>
            <w:vAlign w:val="center"/>
          </w:tcPr>
          <w:p w14:paraId="7797E98D" w14:textId="77777777" w:rsidR="00617392" w:rsidRPr="00BA03AF" w:rsidRDefault="00617392" w:rsidP="00E91A73">
            <w:pPr>
              <w:jc w:val="center"/>
              <w:rPr>
                <w:rFonts w:ascii="Arial Narrow" w:hAnsi="Arial Narrow"/>
                <w:sz w:val="22"/>
                <w:szCs w:val="22"/>
              </w:rPr>
            </w:pPr>
            <w:r w:rsidRPr="00BA03AF">
              <w:rPr>
                <w:rFonts w:ascii="Arial Narrow" w:hAnsi="Arial Narrow"/>
                <w:sz w:val="22"/>
                <w:szCs w:val="22"/>
              </w:rPr>
              <w:t>P. č.</w:t>
            </w:r>
          </w:p>
        </w:tc>
        <w:tc>
          <w:tcPr>
            <w:tcW w:w="1192" w:type="pct"/>
            <w:vAlign w:val="center"/>
          </w:tcPr>
          <w:p w14:paraId="19E7B0B3" w14:textId="77777777" w:rsidR="00617392" w:rsidRPr="00BA03AF" w:rsidRDefault="00617392" w:rsidP="00E91A73">
            <w:pPr>
              <w:jc w:val="center"/>
              <w:rPr>
                <w:rFonts w:ascii="Arial Narrow" w:hAnsi="Arial Narrow"/>
                <w:sz w:val="22"/>
                <w:szCs w:val="22"/>
              </w:rPr>
            </w:pPr>
            <w:r w:rsidRPr="00BA03AF">
              <w:rPr>
                <w:rFonts w:ascii="Arial Narrow" w:hAnsi="Arial Narrow"/>
                <w:sz w:val="22"/>
                <w:szCs w:val="22"/>
              </w:rPr>
              <w:t>Názov</w:t>
            </w:r>
          </w:p>
        </w:tc>
        <w:tc>
          <w:tcPr>
            <w:tcW w:w="234" w:type="pct"/>
            <w:vAlign w:val="center"/>
          </w:tcPr>
          <w:p w14:paraId="68727AD9" w14:textId="77777777" w:rsidR="00617392" w:rsidRPr="00BA03AF" w:rsidRDefault="00617392" w:rsidP="00E91A73">
            <w:pPr>
              <w:jc w:val="center"/>
              <w:rPr>
                <w:rFonts w:ascii="Arial Narrow" w:hAnsi="Arial Narrow"/>
                <w:sz w:val="22"/>
                <w:szCs w:val="22"/>
              </w:rPr>
            </w:pPr>
            <w:r w:rsidRPr="00BA03AF">
              <w:rPr>
                <w:rFonts w:ascii="Arial Narrow" w:hAnsi="Arial Narrow"/>
                <w:sz w:val="22"/>
                <w:szCs w:val="22"/>
              </w:rPr>
              <w:t>MJ</w:t>
            </w:r>
          </w:p>
        </w:tc>
        <w:tc>
          <w:tcPr>
            <w:tcW w:w="939" w:type="pct"/>
            <w:vAlign w:val="center"/>
          </w:tcPr>
          <w:p w14:paraId="0ADFBD0A" w14:textId="73278377" w:rsidR="00617392" w:rsidRPr="00BA03AF" w:rsidRDefault="00617392" w:rsidP="000003EC">
            <w:pPr>
              <w:jc w:val="center"/>
              <w:rPr>
                <w:rFonts w:ascii="Arial Narrow" w:hAnsi="Arial Narrow"/>
                <w:sz w:val="22"/>
                <w:szCs w:val="22"/>
              </w:rPr>
            </w:pPr>
            <w:r w:rsidRPr="00BA03AF">
              <w:rPr>
                <w:rFonts w:ascii="Arial Narrow" w:hAnsi="Arial Narrow"/>
                <w:sz w:val="22"/>
                <w:szCs w:val="22"/>
              </w:rPr>
              <w:t xml:space="preserve">Cena za MJ/EUR </w:t>
            </w:r>
            <w:r w:rsidR="000003EC">
              <w:rPr>
                <w:rFonts w:ascii="Arial Narrow" w:hAnsi="Arial Narrow"/>
                <w:sz w:val="22"/>
                <w:szCs w:val="22"/>
              </w:rPr>
              <w:t>bez</w:t>
            </w:r>
            <w:r w:rsidRPr="00BA03AF">
              <w:rPr>
                <w:rFonts w:ascii="Arial Narrow" w:hAnsi="Arial Narrow"/>
                <w:sz w:val="22"/>
                <w:szCs w:val="22"/>
              </w:rPr>
              <w:t xml:space="preserve"> DPH</w:t>
            </w:r>
          </w:p>
        </w:tc>
        <w:tc>
          <w:tcPr>
            <w:tcW w:w="631" w:type="pct"/>
            <w:vAlign w:val="center"/>
          </w:tcPr>
          <w:p w14:paraId="4463D2D1" w14:textId="77777777" w:rsidR="00617392" w:rsidRPr="00BA03AF" w:rsidRDefault="00617392" w:rsidP="00E91A73">
            <w:pPr>
              <w:jc w:val="center"/>
              <w:rPr>
                <w:rFonts w:ascii="Arial Narrow" w:hAnsi="Arial Narrow"/>
                <w:sz w:val="22"/>
                <w:szCs w:val="22"/>
              </w:rPr>
            </w:pPr>
            <w:r w:rsidRPr="00BA03AF">
              <w:rPr>
                <w:rFonts w:ascii="Arial Narrow" w:hAnsi="Arial Narrow"/>
                <w:sz w:val="22"/>
                <w:szCs w:val="22"/>
              </w:rPr>
              <w:t>Množstvo</w:t>
            </w:r>
          </w:p>
        </w:tc>
        <w:tc>
          <w:tcPr>
            <w:tcW w:w="936" w:type="pct"/>
            <w:vAlign w:val="center"/>
          </w:tcPr>
          <w:p w14:paraId="5BC2493C" w14:textId="1D2B39C4" w:rsidR="00617392" w:rsidRPr="00BA03AF" w:rsidRDefault="00617392" w:rsidP="00617392">
            <w:pPr>
              <w:jc w:val="center"/>
              <w:rPr>
                <w:rFonts w:ascii="Arial Narrow" w:hAnsi="Arial Narrow"/>
                <w:sz w:val="22"/>
                <w:szCs w:val="22"/>
              </w:rPr>
            </w:pPr>
            <w:r w:rsidRPr="00BA03AF">
              <w:rPr>
                <w:rFonts w:ascii="Arial Narrow" w:hAnsi="Arial Narrow"/>
                <w:sz w:val="22"/>
                <w:szCs w:val="22"/>
              </w:rPr>
              <w:t xml:space="preserve">Cena celkom </w:t>
            </w:r>
            <w:r w:rsidR="00D04191">
              <w:rPr>
                <w:rFonts w:ascii="Arial Narrow" w:hAnsi="Arial Narrow"/>
                <w:sz w:val="22"/>
                <w:szCs w:val="22"/>
              </w:rPr>
              <w:t xml:space="preserve">      </w:t>
            </w:r>
            <w:r w:rsidRPr="00BA03AF">
              <w:rPr>
                <w:rFonts w:ascii="Arial Narrow" w:hAnsi="Arial Narrow"/>
                <w:sz w:val="22"/>
                <w:szCs w:val="22"/>
              </w:rPr>
              <w:t xml:space="preserve">v EUR </w:t>
            </w:r>
            <w:r>
              <w:rPr>
                <w:rFonts w:ascii="Arial Narrow" w:hAnsi="Arial Narrow"/>
                <w:sz w:val="22"/>
                <w:szCs w:val="22"/>
              </w:rPr>
              <w:t>bez</w:t>
            </w:r>
            <w:r w:rsidRPr="00BA03AF">
              <w:rPr>
                <w:rFonts w:ascii="Arial Narrow" w:hAnsi="Arial Narrow"/>
                <w:sz w:val="22"/>
                <w:szCs w:val="22"/>
              </w:rPr>
              <w:t xml:space="preserve"> DPH</w:t>
            </w:r>
          </w:p>
        </w:tc>
        <w:tc>
          <w:tcPr>
            <w:tcW w:w="854" w:type="pct"/>
            <w:vAlign w:val="center"/>
          </w:tcPr>
          <w:p w14:paraId="449B7FE1" w14:textId="1CA330DC" w:rsidR="00617392" w:rsidRPr="00BA03AF" w:rsidRDefault="00617392" w:rsidP="00E91A73">
            <w:pPr>
              <w:jc w:val="center"/>
              <w:rPr>
                <w:rFonts w:ascii="Arial Narrow" w:hAnsi="Arial Narrow"/>
                <w:sz w:val="22"/>
                <w:szCs w:val="22"/>
              </w:rPr>
            </w:pPr>
            <w:r w:rsidRPr="00BA03AF">
              <w:rPr>
                <w:rFonts w:ascii="Arial Narrow" w:hAnsi="Arial Narrow"/>
                <w:sz w:val="22"/>
                <w:szCs w:val="22"/>
              </w:rPr>
              <w:t xml:space="preserve">Cena celkom </w:t>
            </w:r>
            <w:r w:rsidR="00D04191">
              <w:rPr>
                <w:rFonts w:ascii="Arial Narrow" w:hAnsi="Arial Narrow"/>
                <w:sz w:val="22"/>
                <w:szCs w:val="22"/>
              </w:rPr>
              <w:t xml:space="preserve">    </w:t>
            </w:r>
            <w:r w:rsidRPr="00BA03AF">
              <w:rPr>
                <w:rFonts w:ascii="Arial Narrow" w:hAnsi="Arial Narrow"/>
                <w:sz w:val="22"/>
                <w:szCs w:val="22"/>
              </w:rPr>
              <w:t>v EUR s DPH</w:t>
            </w:r>
          </w:p>
        </w:tc>
      </w:tr>
      <w:tr w:rsidR="000003EC" w:rsidRPr="00BA03AF" w14:paraId="454E6379" w14:textId="77777777" w:rsidTr="000003EC">
        <w:trPr>
          <w:trHeight w:val="434"/>
        </w:trPr>
        <w:tc>
          <w:tcPr>
            <w:tcW w:w="214" w:type="pct"/>
            <w:vAlign w:val="center"/>
          </w:tcPr>
          <w:p w14:paraId="52338F01" w14:textId="76746BDF" w:rsidR="00617392" w:rsidRPr="00BA03AF" w:rsidRDefault="00617392" w:rsidP="00E91A73">
            <w:pPr>
              <w:jc w:val="center"/>
              <w:rPr>
                <w:rFonts w:ascii="Arial Narrow" w:hAnsi="Arial Narrow"/>
                <w:sz w:val="22"/>
                <w:szCs w:val="22"/>
              </w:rPr>
            </w:pPr>
            <w:r>
              <w:rPr>
                <w:rFonts w:ascii="Arial Narrow" w:hAnsi="Arial Narrow"/>
                <w:sz w:val="22"/>
                <w:szCs w:val="22"/>
              </w:rPr>
              <w:t>1.</w:t>
            </w:r>
          </w:p>
        </w:tc>
        <w:tc>
          <w:tcPr>
            <w:tcW w:w="1192" w:type="pct"/>
            <w:vAlign w:val="center"/>
          </w:tcPr>
          <w:p w14:paraId="1F01F3CE" w14:textId="23A95F9D" w:rsidR="00617392" w:rsidRPr="00BA03AF" w:rsidRDefault="00617392" w:rsidP="00E91A73">
            <w:pPr>
              <w:rPr>
                <w:rFonts w:ascii="Arial Narrow" w:hAnsi="Arial Narrow"/>
                <w:color w:val="000000"/>
                <w:sz w:val="22"/>
                <w:szCs w:val="22"/>
                <w:lang w:eastAsia="sk-SK"/>
              </w:rPr>
            </w:pPr>
            <w:r>
              <w:rPr>
                <w:rFonts w:ascii="Arial Narrow" w:hAnsi="Arial Narrow"/>
                <w:color w:val="000000"/>
                <w:sz w:val="22"/>
                <w:szCs w:val="22"/>
                <w:lang w:eastAsia="sk-SK"/>
              </w:rPr>
              <w:t>Skríningové testy na diagnostiku ochorenia COVID-19</w:t>
            </w:r>
            <w:r w:rsidR="004E1E00">
              <w:rPr>
                <w:rFonts w:ascii="Arial Narrow" w:hAnsi="Arial Narrow"/>
                <w:color w:val="000000"/>
                <w:sz w:val="22"/>
                <w:szCs w:val="22"/>
                <w:lang w:eastAsia="sk-SK"/>
              </w:rPr>
              <w:t xml:space="preserve"> - nazálne</w:t>
            </w:r>
          </w:p>
        </w:tc>
        <w:tc>
          <w:tcPr>
            <w:tcW w:w="234" w:type="pct"/>
            <w:vAlign w:val="center"/>
          </w:tcPr>
          <w:p w14:paraId="28F2E288" w14:textId="1F5B0C72" w:rsidR="00617392" w:rsidRPr="00BA03AF" w:rsidRDefault="00617392" w:rsidP="00E91A73">
            <w:pPr>
              <w:jc w:val="center"/>
              <w:rPr>
                <w:rFonts w:ascii="Arial Narrow" w:hAnsi="Arial Narrow"/>
                <w:sz w:val="22"/>
                <w:szCs w:val="22"/>
              </w:rPr>
            </w:pPr>
            <w:r>
              <w:rPr>
                <w:rFonts w:ascii="Arial Narrow" w:hAnsi="Arial Narrow"/>
                <w:sz w:val="22"/>
                <w:szCs w:val="22"/>
              </w:rPr>
              <w:t>ks</w:t>
            </w:r>
          </w:p>
        </w:tc>
        <w:tc>
          <w:tcPr>
            <w:tcW w:w="939" w:type="pct"/>
            <w:vAlign w:val="center"/>
          </w:tcPr>
          <w:p w14:paraId="08E933D5" w14:textId="7C4CA4C8" w:rsidR="00617392" w:rsidRPr="000003EC" w:rsidRDefault="00617392" w:rsidP="000003EC">
            <w:pPr>
              <w:jc w:val="center"/>
              <w:rPr>
                <w:rFonts w:ascii="Arial Narrow" w:hAnsi="Arial Narrow"/>
                <w:sz w:val="22"/>
                <w:szCs w:val="22"/>
              </w:rPr>
            </w:pPr>
          </w:p>
        </w:tc>
        <w:tc>
          <w:tcPr>
            <w:tcW w:w="631" w:type="pct"/>
            <w:vAlign w:val="center"/>
          </w:tcPr>
          <w:p w14:paraId="75761D3C" w14:textId="11F88C1F" w:rsidR="00617392" w:rsidRPr="000003EC" w:rsidRDefault="004E1E00" w:rsidP="004E1E00">
            <w:pPr>
              <w:jc w:val="right"/>
              <w:rPr>
                <w:rFonts w:ascii="Arial Narrow" w:hAnsi="Arial Narrow" w:cs="Calibri"/>
                <w:color w:val="000000"/>
                <w:sz w:val="22"/>
                <w:szCs w:val="22"/>
              </w:rPr>
            </w:pPr>
            <w:r>
              <w:rPr>
                <w:rFonts w:ascii="Arial Narrow" w:hAnsi="Arial Narrow" w:cs="Calibri"/>
                <w:color w:val="000000"/>
                <w:sz w:val="22"/>
                <w:szCs w:val="22"/>
              </w:rPr>
              <w:t>2</w:t>
            </w:r>
            <w:r w:rsidR="00617392" w:rsidRPr="000003EC">
              <w:rPr>
                <w:rFonts w:ascii="Arial Narrow" w:hAnsi="Arial Narrow" w:cs="Calibri"/>
                <w:color w:val="000000"/>
                <w:sz w:val="22"/>
                <w:szCs w:val="22"/>
              </w:rPr>
              <w:t xml:space="preserve"> </w:t>
            </w:r>
            <w:r>
              <w:rPr>
                <w:rFonts w:ascii="Arial Narrow" w:hAnsi="Arial Narrow" w:cs="Calibri"/>
                <w:color w:val="000000"/>
                <w:sz w:val="22"/>
                <w:szCs w:val="22"/>
              </w:rPr>
              <w:t>5</w:t>
            </w:r>
            <w:r w:rsidR="00617392" w:rsidRPr="000003EC">
              <w:rPr>
                <w:rFonts w:ascii="Arial Narrow" w:hAnsi="Arial Narrow" w:cs="Calibri"/>
                <w:color w:val="000000"/>
                <w:sz w:val="22"/>
                <w:szCs w:val="22"/>
              </w:rPr>
              <w:t>00 000</w:t>
            </w:r>
          </w:p>
        </w:tc>
        <w:tc>
          <w:tcPr>
            <w:tcW w:w="936" w:type="pct"/>
            <w:vAlign w:val="center"/>
          </w:tcPr>
          <w:p w14:paraId="2329827C" w14:textId="276509E6" w:rsidR="00617392" w:rsidRPr="000003EC" w:rsidRDefault="00617392" w:rsidP="00617392">
            <w:pPr>
              <w:jc w:val="center"/>
              <w:rPr>
                <w:rFonts w:ascii="Arial Narrow" w:hAnsi="Arial Narrow" w:cs="Calibri"/>
                <w:color w:val="000000"/>
                <w:sz w:val="22"/>
                <w:szCs w:val="22"/>
              </w:rPr>
            </w:pPr>
          </w:p>
        </w:tc>
        <w:tc>
          <w:tcPr>
            <w:tcW w:w="854" w:type="pct"/>
            <w:vAlign w:val="center"/>
          </w:tcPr>
          <w:p w14:paraId="4F4C831A" w14:textId="39161E7C" w:rsidR="00617392" w:rsidRPr="000003EC" w:rsidRDefault="00617392" w:rsidP="00617392">
            <w:pPr>
              <w:jc w:val="right"/>
              <w:rPr>
                <w:rFonts w:ascii="Arial Narrow" w:hAnsi="Arial Narrow" w:cs="Calibri"/>
                <w:color w:val="000000"/>
                <w:sz w:val="22"/>
                <w:szCs w:val="22"/>
              </w:rPr>
            </w:pPr>
          </w:p>
        </w:tc>
      </w:tr>
      <w:tr w:rsidR="000003EC" w:rsidRPr="00BA03AF" w14:paraId="381230C3" w14:textId="77777777" w:rsidTr="000003EC">
        <w:trPr>
          <w:trHeight w:val="469"/>
        </w:trPr>
        <w:tc>
          <w:tcPr>
            <w:tcW w:w="1405" w:type="pct"/>
            <w:gridSpan w:val="2"/>
            <w:vAlign w:val="center"/>
          </w:tcPr>
          <w:p w14:paraId="6B4AE96D" w14:textId="77777777" w:rsidR="00617392" w:rsidRPr="00BA03AF" w:rsidRDefault="00617392"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234" w:type="pct"/>
            <w:vAlign w:val="center"/>
          </w:tcPr>
          <w:p w14:paraId="33E9FDF3" w14:textId="77777777" w:rsidR="00617392" w:rsidRPr="00BA03AF" w:rsidRDefault="00617392" w:rsidP="00E91A73">
            <w:pPr>
              <w:jc w:val="center"/>
              <w:rPr>
                <w:rFonts w:ascii="Arial Narrow" w:hAnsi="Arial Narrow"/>
                <w:b/>
                <w:sz w:val="22"/>
                <w:szCs w:val="22"/>
              </w:rPr>
            </w:pPr>
          </w:p>
        </w:tc>
        <w:tc>
          <w:tcPr>
            <w:tcW w:w="939" w:type="pct"/>
            <w:vAlign w:val="center"/>
          </w:tcPr>
          <w:p w14:paraId="32C016CA" w14:textId="77777777" w:rsidR="00617392" w:rsidRPr="000003EC" w:rsidRDefault="00617392" w:rsidP="00E91A73">
            <w:pPr>
              <w:jc w:val="center"/>
              <w:rPr>
                <w:rFonts w:ascii="Arial Narrow" w:hAnsi="Arial Narrow"/>
                <w:b/>
                <w:sz w:val="22"/>
                <w:szCs w:val="22"/>
              </w:rPr>
            </w:pPr>
          </w:p>
        </w:tc>
        <w:tc>
          <w:tcPr>
            <w:tcW w:w="631" w:type="pct"/>
            <w:vAlign w:val="center"/>
          </w:tcPr>
          <w:p w14:paraId="0E37101D" w14:textId="48DCE40E" w:rsidR="00617392" w:rsidRPr="000003EC" w:rsidRDefault="00617392" w:rsidP="00E91A73">
            <w:pPr>
              <w:jc w:val="right"/>
              <w:rPr>
                <w:rFonts w:ascii="Arial Narrow" w:hAnsi="Arial Narrow"/>
                <w:b/>
                <w:sz w:val="22"/>
                <w:szCs w:val="22"/>
              </w:rPr>
            </w:pPr>
          </w:p>
        </w:tc>
        <w:tc>
          <w:tcPr>
            <w:tcW w:w="936" w:type="pct"/>
          </w:tcPr>
          <w:p w14:paraId="58C7BFF6" w14:textId="77777777" w:rsidR="00617392" w:rsidRPr="000003EC" w:rsidRDefault="00617392" w:rsidP="00E91A73">
            <w:pPr>
              <w:jc w:val="right"/>
              <w:rPr>
                <w:rFonts w:ascii="Arial Narrow" w:hAnsi="Arial Narrow" w:cs="Calibri"/>
                <w:b/>
                <w:color w:val="000000"/>
                <w:sz w:val="22"/>
                <w:szCs w:val="22"/>
              </w:rPr>
            </w:pPr>
          </w:p>
        </w:tc>
        <w:tc>
          <w:tcPr>
            <w:tcW w:w="854" w:type="pct"/>
            <w:vAlign w:val="center"/>
          </w:tcPr>
          <w:p w14:paraId="7171DC02" w14:textId="5AFB11BC" w:rsidR="00617392" w:rsidRPr="000003EC" w:rsidRDefault="00617392" w:rsidP="00617392">
            <w:pPr>
              <w:jc w:val="right"/>
              <w:rPr>
                <w:rFonts w:ascii="Arial Narrow" w:hAnsi="Arial Narrow"/>
                <w:b/>
                <w:sz w:val="22"/>
                <w:szCs w:val="22"/>
              </w:rPr>
            </w:pPr>
          </w:p>
        </w:tc>
      </w:tr>
    </w:tbl>
    <w:p w14:paraId="1021BD63" w14:textId="77777777" w:rsidR="0047434F" w:rsidRDefault="0047434F" w:rsidP="0047434F">
      <w:pPr>
        <w:pStyle w:val="Zkladntext3"/>
        <w:overflowPunct w:val="0"/>
        <w:autoSpaceDE w:val="0"/>
        <w:textAlignment w:val="baseline"/>
        <w:rPr>
          <w:rFonts w:ascii="Arial Narrow" w:eastAsia="Calibri" w:hAnsi="Arial Narrow" w:cs="Times New Roman"/>
          <w:sz w:val="22"/>
          <w:szCs w:val="22"/>
          <w:lang w:eastAsia="en-US"/>
        </w:rPr>
      </w:pPr>
    </w:p>
    <w:p w14:paraId="2CE58261" w14:textId="0FBE231F"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w:t>
      </w:r>
    </w:p>
    <w:p w14:paraId="7F191CC8" w14:textId="22CDCCD4" w:rsidR="00094509" w:rsidRPr="00BA62A9" w:rsidRDefault="00094509" w:rsidP="00094509">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D27DA1" w:rsidRPr="00BA03AF">
        <w:rPr>
          <w:rFonts w:ascii="Arial Narrow" w:hAnsi="Arial Narrow"/>
          <w:sz w:val="22"/>
          <w:szCs w:val="22"/>
        </w:rPr>
        <w:t>Tovar</w:t>
      </w:r>
      <w:r w:rsidR="00D27DA1">
        <w:rPr>
          <w:rFonts w:ascii="Arial Narrow" w:hAnsi="Arial Narrow"/>
          <w:sz w:val="22"/>
          <w:szCs w:val="22"/>
        </w:rPr>
        <w:t>u/časti Tovaru</w:t>
      </w:r>
      <w:r w:rsidR="00D27DA1"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na Kupujúceho. </w:t>
      </w:r>
    </w:p>
    <w:p w14:paraId="01720F35" w14:textId="3B962224" w:rsidR="00094509" w:rsidRPr="00BA62A9" w:rsidRDefault="00094509" w:rsidP="00094509">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Predmetom tejto Kúpnej zmluvy je dodanie </w:t>
      </w:r>
      <w:r w:rsidR="00D27DA1" w:rsidRPr="00BA03AF">
        <w:rPr>
          <w:rFonts w:ascii="Arial Narrow" w:hAnsi="Arial Narrow"/>
          <w:sz w:val="22"/>
          <w:szCs w:val="22"/>
        </w:rPr>
        <w:t>Tovar</w:t>
      </w:r>
      <w:r w:rsidR="00D27DA1">
        <w:rPr>
          <w:rFonts w:ascii="Arial Narrow" w:hAnsi="Arial Narrow"/>
          <w:sz w:val="22"/>
          <w:szCs w:val="22"/>
        </w:rPr>
        <w:t>u/časť Tovaru</w:t>
      </w:r>
      <w:r w:rsidR="00D27DA1"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množstve a špecifikácii uvedenej v bode 2.1. tohto článku Kúpnej zmluvy a špecifikácie uvedenej v Prílohe č. 1 k tejto Zmluve – Špecifikácia Tovaru (ďalej len „Príloha č. 1“) a v Prílohe  č. 2 - Fotografie (ďalej len „Príloha č.</w:t>
      </w:r>
      <w:r w:rsidR="00D04191">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343AF5EE" w14:textId="77777777" w:rsidR="00C96EDF" w:rsidRPr="00BA03AF" w:rsidRDefault="00C96EDF" w:rsidP="00742619">
      <w:pPr>
        <w:spacing w:before="360"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129FFAAF" w:rsidR="00C96EDF" w:rsidRPr="000003EC"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0003EC">
        <w:rPr>
          <w:rFonts w:ascii="Arial Narrow" w:eastAsia="Calibri" w:hAnsi="Arial Narrow" w:cs="Times New Roman"/>
          <w:sz w:val="22"/>
          <w:szCs w:val="22"/>
          <w:lang w:eastAsia="en-US"/>
        </w:rPr>
        <w:t>Cena bez DPH:</w:t>
      </w:r>
      <w:r w:rsidR="00CE1C3B" w:rsidRPr="000003EC">
        <w:rPr>
          <w:rFonts w:ascii="Arial Narrow" w:eastAsia="Calibri" w:hAnsi="Arial Narrow" w:cs="Times New Roman"/>
          <w:sz w:val="22"/>
          <w:szCs w:val="22"/>
          <w:lang w:eastAsia="en-US"/>
        </w:rPr>
        <w:t xml:space="preserve"> </w:t>
      </w:r>
      <w:r w:rsidR="00E44C33" w:rsidRPr="000003EC">
        <w:rPr>
          <w:rFonts w:ascii="Arial Narrow" w:eastAsia="Calibri" w:hAnsi="Arial Narrow" w:cs="Times New Roman"/>
          <w:sz w:val="22"/>
          <w:szCs w:val="22"/>
          <w:lang w:eastAsia="en-US"/>
        </w:rPr>
        <w:tab/>
      </w:r>
      <w:r w:rsidR="0025430D">
        <w:rPr>
          <w:rFonts w:ascii="Arial Narrow" w:eastAsia="Calibri" w:hAnsi="Arial Narrow" w:cs="Times New Roman"/>
          <w:sz w:val="22"/>
          <w:szCs w:val="22"/>
          <w:lang w:eastAsia="en-US"/>
        </w:rPr>
        <w:t>.......................</w:t>
      </w:r>
      <w:r w:rsidR="00CE1C3B" w:rsidRPr="000003EC">
        <w:rPr>
          <w:rFonts w:ascii="Arial Narrow" w:eastAsia="Calibri" w:hAnsi="Arial Narrow" w:cs="Times New Roman"/>
          <w:sz w:val="22"/>
          <w:szCs w:val="22"/>
          <w:lang w:eastAsia="en-US"/>
        </w:rPr>
        <w:t xml:space="preserve"> €</w:t>
      </w:r>
    </w:p>
    <w:p w14:paraId="2BC97AD3" w14:textId="29D4838A" w:rsidR="00C96EDF" w:rsidRPr="000003EC"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0003EC">
        <w:rPr>
          <w:rFonts w:ascii="Arial Narrow" w:eastAsia="Calibri" w:hAnsi="Arial Narrow" w:cs="Times New Roman"/>
          <w:sz w:val="22"/>
          <w:szCs w:val="22"/>
          <w:lang w:eastAsia="en-US"/>
        </w:rPr>
        <w:t xml:space="preserve">DPH: </w:t>
      </w:r>
      <w:r w:rsidR="00E44C33" w:rsidRPr="000003EC">
        <w:rPr>
          <w:rFonts w:ascii="Arial Narrow" w:eastAsia="Calibri" w:hAnsi="Arial Narrow" w:cs="Times New Roman"/>
          <w:sz w:val="22"/>
          <w:szCs w:val="22"/>
          <w:lang w:eastAsia="en-US"/>
        </w:rPr>
        <w:t>10</w:t>
      </w:r>
      <w:r w:rsidRPr="000003EC">
        <w:rPr>
          <w:rFonts w:ascii="Arial Narrow" w:eastAsia="Calibri" w:hAnsi="Arial Narrow" w:cs="Times New Roman"/>
          <w:sz w:val="22"/>
          <w:szCs w:val="22"/>
          <w:lang w:eastAsia="en-US"/>
        </w:rPr>
        <w:t xml:space="preserve"> %</w:t>
      </w:r>
      <w:r w:rsidR="0025430D">
        <w:rPr>
          <w:rFonts w:ascii="Arial Narrow" w:eastAsia="Calibri" w:hAnsi="Arial Narrow" w:cs="Times New Roman"/>
          <w:sz w:val="22"/>
          <w:szCs w:val="22"/>
          <w:lang w:eastAsia="en-US"/>
        </w:rPr>
        <w:t xml:space="preserve">  </w:t>
      </w:r>
      <w:r w:rsidR="0025430D">
        <w:rPr>
          <w:rFonts w:ascii="Arial Narrow" w:eastAsia="Calibri" w:hAnsi="Arial Narrow" w:cs="Times New Roman"/>
          <w:sz w:val="22"/>
          <w:szCs w:val="22"/>
          <w:lang w:eastAsia="en-US"/>
        </w:rPr>
        <w:tab/>
        <w:t>.......................</w:t>
      </w:r>
      <w:r w:rsidR="00CE1C3B" w:rsidRPr="000003EC">
        <w:rPr>
          <w:rFonts w:ascii="Arial Narrow" w:eastAsia="Calibri" w:hAnsi="Arial Narrow" w:cs="Times New Roman"/>
          <w:sz w:val="22"/>
          <w:szCs w:val="22"/>
          <w:lang w:eastAsia="en-US"/>
        </w:rPr>
        <w:t xml:space="preserve"> €</w:t>
      </w:r>
    </w:p>
    <w:p w14:paraId="6B79C6D1" w14:textId="66ED9F62" w:rsidR="00C96EDF" w:rsidRPr="000003EC"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0003EC">
        <w:rPr>
          <w:rFonts w:ascii="Arial Narrow" w:eastAsia="Calibri" w:hAnsi="Arial Narrow" w:cs="Times New Roman"/>
          <w:sz w:val="22"/>
          <w:szCs w:val="22"/>
          <w:lang w:eastAsia="en-US"/>
        </w:rPr>
        <w:t>Cena s DPH:</w:t>
      </w:r>
      <w:r w:rsidR="00E44C33" w:rsidRPr="000003EC">
        <w:rPr>
          <w:rFonts w:ascii="Arial Narrow" w:eastAsia="Calibri" w:hAnsi="Arial Narrow" w:cs="Times New Roman"/>
          <w:sz w:val="22"/>
          <w:szCs w:val="22"/>
          <w:lang w:eastAsia="en-US"/>
        </w:rPr>
        <w:tab/>
      </w:r>
      <w:r w:rsidR="0025430D">
        <w:rPr>
          <w:rFonts w:ascii="Arial Narrow" w:eastAsia="Calibri" w:hAnsi="Arial Narrow" w:cs="Times New Roman"/>
          <w:sz w:val="22"/>
          <w:szCs w:val="22"/>
          <w:lang w:eastAsia="en-US"/>
        </w:rPr>
        <w:t>.......................</w:t>
      </w:r>
      <w:r w:rsidR="00CE1C3B" w:rsidRPr="000003EC">
        <w:rPr>
          <w:rFonts w:ascii="Arial Narrow" w:eastAsia="Calibri" w:hAnsi="Arial Narrow" w:cs="Times New Roman"/>
          <w:sz w:val="22"/>
          <w:szCs w:val="22"/>
          <w:lang w:eastAsia="en-US"/>
        </w:rPr>
        <w:t xml:space="preserve"> €</w:t>
      </w:r>
    </w:p>
    <w:p w14:paraId="39CD3BC8" w14:textId="1698652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0003EC">
        <w:rPr>
          <w:rFonts w:ascii="Arial Narrow" w:eastAsia="Calibri" w:hAnsi="Arial Narrow" w:cs="Times New Roman"/>
          <w:sz w:val="22"/>
          <w:szCs w:val="22"/>
          <w:lang w:eastAsia="en-US"/>
        </w:rPr>
        <w:t xml:space="preserve">Cena slovom: </w:t>
      </w:r>
      <w:r w:rsidR="0025430D">
        <w:rPr>
          <w:rFonts w:ascii="Arial Narrow" w:eastAsia="Calibri" w:hAnsi="Arial Narrow" w:cs="Times New Roman"/>
          <w:sz w:val="22"/>
          <w:szCs w:val="22"/>
          <w:lang w:eastAsia="en-US"/>
        </w:rPr>
        <w:t xml:space="preserve">....................... </w:t>
      </w:r>
      <w:r w:rsidRPr="000003EC">
        <w:rPr>
          <w:rFonts w:ascii="Arial Narrow" w:eastAsia="Calibri" w:hAnsi="Arial Narrow" w:cs="Times New Roman"/>
          <w:sz w:val="22"/>
          <w:szCs w:val="22"/>
          <w:lang w:eastAsia="en-US"/>
        </w:rPr>
        <w:t>EUR</w:t>
      </w:r>
      <w:r w:rsidR="00CE1C3B" w:rsidRPr="000003EC">
        <w:rPr>
          <w:rFonts w:ascii="Arial Narrow" w:eastAsia="Calibri" w:hAnsi="Arial Narrow" w:cs="Times New Roman"/>
          <w:sz w:val="22"/>
          <w:szCs w:val="22"/>
          <w:lang w:eastAsia="en-US"/>
        </w:rPr>
        <w:t xml:space="preserve"> </w:t>
      </w:r>
      <w:r w:rsidRPr="000003EC">
        <w:rPr>
          <w:rFonts w:ascii="Arial Narrow" w:eastAsia="Calibri" w:hAnsi="Arial Narrow" w:cs="Times New Roman"/>
          <w:sz w:val="22"/>
          <w:szCs w:val="22"/>
          <w:lang w:eastAsia="en-US"/>
        </w:rPr>
        <w:t xml:space="preserve">bez DPH (slovom: </w:t>
      </w:r>
      <w:r w:rsidR="0025430D">
        <w:rPr>
          <w:rFonts w:ascii="Arial Narrow" w:eastAsia="Calibri" w:hAnsi="Arial Narrow" w:cs="Times New Roman"/>
          <w:sz w:val="22"/>
          <w:szCs w:val="22"/>
          <w:lang w:eastAsia="en-US"/>
        </w:rPr>
        <w:t>................</w:t>
      </w:r>
      <w:r w:rsidR="00E44C33" w:rsidRPr="000003EC">
        <w:rPr>
          <w:rFonts w:ascii="Arial Narrow" w:eastAsia="Calibri" w:hAnsi="Arial Narrow" w:cs="Times New Roman"/>
          <w:sz w:val="22"/>
          <w:szCs w:val="22"/>
          <w:lang w:eastAsia="en-US"/>
        </w:rPr>
        <w:t xml:space="preserve"> </w:t>
      </w:r>
      <w:r w:rsidRPr="000003EC">
        <w:rPr>
          <w:rFonts w:ascii="Arial Narrow" w:eastAsia="Calibri" w:hAnsi="Arial Narrow" w:cs="Times New Roman"/>
          <w:sz w:val="22"/>
          <w:szCs w:val="22"/>
          <w:lang w:eastAsia="en-US"/>
        </w:rPr>
        <w:t xml:space="preserve">EUR </w:t>
      </w:r>
      <w:r w:rsidR="008F2460" w:rsidRPr="000003EC">
        <w:rPr>
          <w:rFonts w:ascii="Arial Narrow" w:eastAsia="Calibri" w:hAnsi="Arial Narrow" w:cs="Times New Roman"/>
          <w:sz w:val="22"/>
          <w:szCs w:val="22"/>
          <w:lang w:eastAsia="en-US"/>
        </w:rPr>
        <w:t>s</w:t>
      </w:r>
      <w:r w:rsidRPr="000003EC">
        <w:rPr>
          <w:rFonts w:ascii="Arial Narrow" w:eastAsia="Calibri" w:hAnsi="Arial Narrow" w:cs="Times New Roman"/>
          <w:sz w:val="22"/>
          <w:szCs w:val="22"/>
          <w:lang w:eastAsia="en-US"/>
        </w:rPr>
        <w:t xml:space="preserve"> DPH).</w:t>
      </w:r>
      <w:r w:rsidRPr="00BA03AF">
        <w:rPr>
          <w:rFonts w:ascii="Arial Narrow" w:eastAsia="Calibri" w:hAnsi="Arial Narrow" w:cs="Times New Roman"/>
          <w:sz w:val="22"/>
          <w:szCs w:val="22"/>
          <w:lang w:eastAsia="en-US"/>
        </w:rPr>
        <w:t xml:space="preserve"> </w:t>
      </w:r>
    </w:p>
    <w:p w14:paraId="57724F2E" w14:textId="1A5DA4F0" w:rsidR="00094509" w:rsidRPr="00184DEE" w:rsidRDefault="00094509" w:rsidP="00094509">
      <w:pPr>
        <w:pStyle w:val="Odsekzoznamu"/>
        <w:numPr>
          <w:ilvl w:val="0"/>
          <w:numId w:val="30"/>
        </w:numPr>
        <w:spacing w:after="240"/>
        <w:ind w:left="567" w:hanging="567"/>
        <w:jc w:val="both"/>
        <w:rPr>
          <w:rFonts w:ascii="Arial Narrow" w:eastAsia="Times" w:hAnsi="Arial Narrow"/>
          <w:sz w:val="22"/>
          <w:szCs w:val="22"/>
        </w:rPr>
      </w:pPr>
      <w:r w:rsidRPr="00BA62A9">
        <w:rPr>
          <w:rFonts w:ascii="Arial Narrow" w:eastAsia="Times" w:hAnsi="Arial Narrow"/>
          <w:sz w:val="22"/>
          <w:szCs w:val="22"/>
        </w:rPr>
        <w:t>Celkovou kúpnou ce</w:t>
      </w:r>
      <w:r w:rsidR="007E41B3">
        <w:rPr>
          <w:rFonts w:ascii="Arial Narrow" w:eastAsia="Times" w:hAnsi="Arial Narrow"/>
          <w:sz w:val="22"/>
          <w:szCs w:val="22"/>
        </w:rPr>
        <w:t xml:space="preserve">nou sa rozumie cena za </w:t>
      </w:r>
      <w:r w:rsidR="007E41B3" w:rsidRPr="00184DEE">
        <w:rPr>
          <w:rFonts w:ascii="Arial Narrow" w:eastAsia="Times" w:hAnsi="Arial Narrow"/>
          <w:sz w:val="22"/>
          <w:szCs w:val="22"/>
        </w:rPr>
        <w:t>Predmet zmluvy</w:t>
      </w:r>
      <w:r w:rsidRPr="00184DEE">
        <w:rPr>
          <w:rFonts w:ascii="Arial Narrow" w:eastAsia="Times" w:hAnsi="Arial Narrow"/>
          <w:sz w:val="22"/>
          <w:szCs w:val="22"/>
        </w:rPr>
        <w:t xml:space="preserve"> vrátane všetkých ekonomicky oprávnených a účelne vynaložených nákladov Predávajúceho (najmä colných a daňových poplatkov, dopravy do miesta plnenia, nákladov na meranie, váženie, obalovú techniku a balenie, poistenie, nákladov na vyhotovenie </w:t>
      </w:r>
      <w:r w:rsidRPr="00184DEE">
        <w:rPr>
          <w:rFonts w:ascii="Arial Narrow" w:eastAsia="Calibri" w:hAnsi="Arial Narrow" w:cs="Times New Roman"/>
          <w:sz w:val="22"/>
          <w:szCs w:val="22"/>
          <w:lang w:eastAsia="en-US"/>
        </w:rPr>
        <w:t xml:space="preserve">návodu na použitie, údržbu, ošetrovanie a skladovania Predmetu </w:t>
      </w:r>
      <w:r w:rsidR="007E41B3" w:rsidRPr="00184DEE">
        <w:rPr>
          <w:rFonts w:ascii="Arial Narrow" w:eastAsia="Calibri" w:hAnsi="Arial Narrow" w:cs="Times New Roman"/>
          <w:sz w:val="22"/>
          <w:szCs w:val="22"/>
          <w:lang w:eastAsia="en-US"/>
        </w:rPr>
        <w:t>zmluvy</w:t>
      </w:r>
      <w:r w:rsidRPr="00184DEE">
        <w:rPr>
          <w:rFonts w:ascii="Arial Narrow" w:eastAsia="Calibri" w:hAnsi="Arial Narrow" w:cs="Times New Roman"/>
          <w:sz w:val="22"/>
          <w:szCs w:val="22"/>
          <w:lang w:eastAsia="en-US"/>
        </w:rPr>
        <w:t xml:space="preserve"> v slovenskom jazyku</w:t>
      </w:r>
      <w:r w:rsidRPr="00184DEE">
        <w:rPr>
          <w:rFonts w:ascii="Arial Narrow" w:eastAsia="Times" w:hAnsi="Arial Narrow"/>
          <w:sz w:val="22"/>
          <w:szCs w:val="22"/>
        </w:rPr>
        <w:t xml:space="preserve"> a ďalších súvisiacich nákladov). </w:t>
      </w:r>
    </w:p>
    <w:p w14:paraId="57547718" w14:textId="77777777" w:rsidR="00094509" w:rsidRPr="00BA62A9" w:rsidRDefault="00094509" w:rsidP="00094509">
      <w:pPr>
        <w:pStyle w:val="Odsekzoznamu"/>
        <w:numPr>
          <w:ilvl w:val="0"/>
          <w:numId w:val="30"/>
        </w:numPr>
        <w:spacing w:after="240"/>
        <w:ind w:left="567" w:hanging="567"/>
        <w:jc w:val="both"/>
        <w:rPr>
          <w:rFonts w:ascii="Arial Narrow" w:eastAsia="Times" w:hAnsi="Arial Narrow"/>
          <w:sz w:val="22"/>
          <w:szCs w:val="22"/>
        </w:rPr>
      </w:pPr>
      <w:r w:rsidRPr="00BA62A9">
        <w:rPr>
          <w:rFonts w:ascii="Arial Narrow" w:eastAsia="Times" w:hAnsi="Arial Narrow"/>
          <w:sz w:val="22"/>
          <w:szCs w:val="22"/>
        </w:rPr>
        <w:lastRenderedPageBreak/>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14:paraId="5E69B653" w14:textId="3B847779" w:rsidR="00094509" w:rsidRPr="00BA62A9" w:rsidRDefault="00094509" w:rsidP="00094509">
      <w:pPr>
        <w:pStyle w:val="Odsekzoznamu"/>
        <w:numPr>
          <w:ilvl w:val="0"/>
          <w:numId w:val="30"/>
        </w:numPr>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w:t>
      </w:r>
      <w:r w:rsidR="002B411B">
        <w:rPr>
          <w:rFonts w:ascii="Arial Narrow" w:eastAsia="Times" w:hAnsi="Arial Narrow"/>
          <w:sz w:val="22"/>
          <w:szCs w:val="22"/>
        </w:rPr>
        <w:br/>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778825F" w14:textId="2ACFCA5C" w:rsidR="00C96EDF" w:rsidRPr="00BA03AF" w:rsidRDefault="00094509" w:rsidP="00094509">
      <w:pPr>
        <w:pStyle w:val="Odsekzoznamu"/>
        <w:numPr>
          <w:ilvl w:val="0"/>
          <w:numId w:val="30"/>
        </w:numPr>
        <w:spacing w:after="240" w:line="276" w:lineRule="auto"/>
        <w:ind w:left="567" w:hanging="567"/>
        <w:jc w:val="both"/>
        <w:rPr>
          <w:rFonts w:ascii="Arial Narrow" w:eastAsia="Times" w:hAnsi="Arial Narrow"/>
          <w:sz w:val="22"/>
          <w:szCs w:val="22"/>
        </w:rPr>
      </w:pPr>
      <w:r w:rsidRPr="00BA62A9">
        <w:rPr>
          <w:rFonts w:ascii="Arial Narrow" w:eastAsia="Times" w:hAnsi="Arial Narrow"/>
          <w:sz w:val="22"/>
          <w:szCs w:val="22"/>
        </w:rPr>
        <w:t>Kupujúci neposkytuje žiadnu zálohu ani preddavok na dodanie Predmetu kúpy.</w:t>
      </w:r>
    </w:p>
    <w:p w14:paraId="152E7571" w14:textId="77777777" w:rsidR="00C96EDF" w:rsidRPr="00BA03AF" w:rsidRDefault="00C96EDF" w:rsidP="00742619">
      <w:pPr>
        <w:pStyle w:val="Zkladntext3"/>
        <w:overflowPunct w:val="0"/>
        <w:autoSpaceDE w:val="0"/>
        <w:spacing w:before="36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41511780"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w:t>
      </w:r>
      <w:r w:rsidR="00F73512">
        <w:rPr>
          <w:rFonts w:ascii="Arial Narrow" w:eastAsia="Times" w:hAnsi="Arial Narrow"/>
          <w:sz w:val="22"/>
          <w:szCs w:val="22"/>
        </w:rPr>
        <w:br/>
      </w:r>
      <w:r w:rsidRPr="00BA03AF">
        <w:rPr>
          <w:rFonts w:ascii="Arial Narrow" w:eastAsia="Times" w:hAnsi="Arial Narrow"/>
          <w:sz w:val="22"/>
          <w:szCs w:val="22"/>
        </w:rPr>
        <w:t xml:space="preserve">po prevzatí </w:t>
      </w:r>
      <w:r w:rsidR="00093737">
        <w:rPr>
          <w:rFonts w:ascii="Arial Narrow" w:eastAsia="Times" w:hAnsi="Arial Narrow"/>
          <w:sz w:val="22"/>
          <w:szCs w:val="22"/>
        </w:rPr>
        <w:t xml:space="preserve">aj čiastkového množstva </w:t>
      </w:r>
      <w:r>
        <w:rPr>
          <w:rFonts w:ascii="Arial Narrow" w:eastAsia="Times" w:hAnsi="Arial Narrow"/>
          <w:sz w:val="22"/>
          <w:szCs w:val="22"/>
        </w:rPr>
        <w:t xml:space="preserve">Tovaru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4DE4E03F" w:rsidR="00EC0A73" w:rsidRPr="00BA03AF" w:rsidRDefault="009420EF"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62A9">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14:paraId="06B88DD5" w14:textId="115D52E2"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w:t>
      </w:r>
      <w:r w:rsidR="003024C9">
        <w:rPr>
          <w:rFonts w:ascii="Arial Narrow" w:eastAsia="Times" w:hAnsi="Arial Narrow"/>
          <w:sz w:val="22"/>
          <w:szCs w:val="22"/>
        </w:rPr>
        <w:t>á</w:t>
      </w:r>
      <w:r w:rsidRPr="00BA03AF">
        <w:rPr>
          <w:rFonts w:ascii="Arial Narrow" w:eastAsia="Times" w:hAnsi="Arial Narrow"/>
          <w:sz w:val="22"/>
          <w:szCs w:val="22"/>
        </w:rPr>
        <w:t xml:space="preserve">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23BD0071" w:rsidR="00C96EDF" w:rsidRPr="00BA03AF" w:rsidRDefault="00C96EDF" w:rsidP="00742619">
      <w:pPr>
        <w:pStyle w:val="Zkladntext3"/>
        <w:overflowPunct w:val="0"/>
        <w:autoSpaceDE w:val="0"/>
        <w:spacing w:before="36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313AD1">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47DE2180" w:rsidR="00C96EDF" w:rsidRDefault="009420E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62A9">
        <w:rPr>
          <w:rFonts w:ascii="Arial Narrow" w:eastAsia="Times" w:hAnsi="Arial Narrow"/>
          <w:sz w:val="22"/>
          <w:szCs w:val="22"/>
        </w:rPr>
        <w:t xml:space="preserve">Lehota </w:t>
      </w:r>
      <w:r w:rsidRPr="00184DEE">
        <w:rPr>
          <w:rFonts w:ascii="Arial Narrow" w:eastAsia="Times" w:hAnsi="Arial Narrow"/>
          <w:sz w:val="22"/>
          <w:szCs w:val="22"/>
        </w:rPr>
        <w:t xml:space="preserve">dodania Predmetu </w:t>
      </w:r>
      <w:r w:rsidR="00184DEE" w:rsidRPr="00184DEE">
        <w:rPr>
          <w:rFonts w:ascii="Arial Narrow" w:eastAsia="Times" w:hAnsi="Arial Narrow"/>
          <w:sz w:val="22"/>
          <w:szCs w:val="22"/>
        </w:rPr>
        <w:t>zmluvy</w:t>
      </w:r>
      <w:r w:rsidRPr="00184DEE">
        <w:rPr>
          <w:rFonts w:ascii="Arial Narrow" w:eastAsia="Times" w:hAnsi="Arial Narrow"/>
          <w:sz w:val="22"/>
          <w:szCs w:val="22"/>
        </w:rPr>
        <w:t>, presne</w:t>
      </w:r>
      <w:r w:rsidRPr="00BA62A9">
        <w:rPr>
          <w:rFonts w:ascii="Arial Narrow" w:eastAsia="Times" w:hAnsi="Arial Narrow"/>
          <w:sz w:val="22"/>
          <w:szCs w:val="22"/>
        </w:rPr>
        <w:t xml:space="preserve"> zodpovedajúcemu špecifikácie uvedenej v Prílohe č.1 a Prílohe č.2 k Zmluve, je stanovená dohodou Zmluvných strán nasledovne: </w:t>
      </w:r>
    </w:p>
    <w:tbl>
      <w:tblPr>
        <w:tblStyle w:val="Mriekatabuky"/>
        <w:tblW w:w="9356" w:type="dxa"/>
        <w:tblInd w:w="-5" w:type="dxa"/>
        <w:tblLook w:val="04A0" w:firstRow="1" w:lastRow="0" w:firstColumn="1" w:lastColumn="0" w:noHBand="0" w:noVBand="1"/>
      </w:tblPr>
      <w:tblGrid>
        <w:gridCol w:w="4678"/>
        <w:gridCol w:w="851"/>
        <w:gridCol w:w="1984"/>
        <w:gridCol w:w="1843"/>
      </w:tblGrid>
      <w:tr w:rsidR="004E43B3" w14:paraId="030423C3" w14:textId="77777777" w:rsidTr="00184DEE">
        <w:trPr>
          <w:trHeight w:val="484"/>
        </w:trPr>
        <w:tc>
          <w:tcPr>
            <w:tcW w:w="4678" w:type="dxa"/>
            <w:vAlign w:val="center"/>
          </w:tcPr>
          <w:p w14:paraId="189683D8" w14:textId="77777777" w:rsidR="004E43B3" w:rsidRPr="00FE107D" w:rsidRDefault="004E43B3" w:rsidP="003E1C65">
            <w:pPr>
              <w:pStyle w:val="Odsekzoznamu"/>
              <w:tabs>
                <w:tab w:val="left" w:pos="300"/>
              </w:tabs>
              <w:spacing w:before="60" w:line="360" w:lineRule="auto"/>
              <w:ind w:left="0"/>
              <w:jc w:val="center"/>
              <w:rPr>
                <w:rFonts w:ascii="Arial Narrow" w:hAnsi="Arial Narrow"/>
                <w:sz w:val="22"/>
                <w:szCs w:val="22"/>
              </w:rPr>
            </w:pPr>
            <w:r w:rsidRPr="00FE107D">
              <w:rPr>
                <w:rFonts w:ascii="Arial Narrow" w:hAnsi="Arial Narrow"/>
                <w:sz w:val="22"/>
                <w:szCs w:val="22"/>
              </w:rPr>
              <w:t>Názov</w:t>
            </w:r>
          </w:p>
        </w:tc>
        <w:tc>
          <w:tcPr>
            <w:tcW w:w="851" w:type="dxa"/>
            <w:vAlign w:val="center"/>
          </w:tcPr>
          <w:p w14:paraId="614CC4D1" w14:textId="77777777" w:rsidR="004E43B3" w:rsidRPr="00FE107D" w:rsidRDefault="004E43B3" w:rsidP="003E1C65">
            <w:pPr>
              <w:pStyle w:val="Odsekzoznamu"/>
              <w:tabs>
                <w:tab w:val="left" w:pos="300"/>
              </w:tabs>
              <w:spacing w:before="60" w:line="360" w:lineRule="auto"/>
              <w:ind w:left="0"/>
              <w:jc w:val="center"/>
              <w:rPr>
                <w:rFonts w:ascii="Arial Narrow" w:hAnsi="Arial Narrow"/>
                <w:sz w:val="22"/>
                <w:szCs w:val="22"/>
              </w:rPr>
            </w:pPr>
            <w:r w:rsidRPr="00FE107D">
              <w:rPr>
                <w:rFonts w:ascii="Arial Narrow" w:hAnsi="Arial Narrow"/>
                <w:sz w:val="22"/>
                <w:szCs w:val="22"/>
              </w:rPr>
              <w:t>MJ</w:t>
            </w:r>
          </w:p>
        </w:tc>
        <w:tc>
          <w:tcPr>
            <w:tcW w:w="1984" w:type="dxa"/>
            <w:vAlign w:val="center"/>
          </w:tcPr>
          <w:p w14:paraId="59276D7A" w14:textId="1A3C2F71" w:rsidR="004E43B3" w:rsidRPr="00FE107D" w:rsidRDefault="004E43B3" w:rsidP="00184DEE">
            <w:pPr>
              <w:pStyle w:val="Odsekzoznamu"/>
              <w:tabs>
                <w:tab w:val="left" w:pos="300"/>
              </w:tabs>
              <w:ind w:left="0"/>
              <w:jc w:val="center"/>
              <w:rPr>
                <w:rFonts w:ascii="Arial Narrow" w:hAnsi="Arial Narrow"/>
                <w:sz w:val="22"/>
                <w:szCs w:val="22"/>
              </w:rPr>
            </w:pPr>
            <w:r w:rsidRPr="00FE107D">
              <w:rPr>
                <w:rFonts w:ascii="Arial Narrow" w:hAnsi="Arial Narrow"/>
                <w:sz w:val="22"/>
                <w:szCs w:val="22"/>
              </w:rPr>
              <w:t>Dodanie od účinnosti Zmluvy najneskôr</w:t>
            </w:r>
          </w:p>
        </w:tc>
        <w:tc>
          <w:tcPr>
            <w:tcW w:w="1843" w:type="dxa"/>
            <w:vAlign w:val="center"/>
          </w:tcPr>
          <w:p w14:paraId="589FBC35" w14:textId="77777777" w:rsidR="004E43B3" w:rsidRPr="00FE107D" w:rsidRDefault="004E43B3" w:rsidP="003E1C65">
            <w:pPr>
              <w:pStyle w:val="Odsekzoznamu"/>
              <w:tabs>
                <w:tab w:val="left" w:pos="300"/>
              </w:tabs>
              <w:spacing w:before="60" w:line="360" w:lineRule="auto"/>
              <w:ind w:left="0"/>
              <w:jc w:val="center"/>
              <w:rPr>
                <w:rFonts w:ascii="Arial Narrow" w:hAnsi="Arial Narrow"/>
                <w:sz w:val="22"/>
                <w:szCs w:val="22"/>
              </w:rPr>
            </w:pPr>
            <w:r w:rsidRPr="00FE107D">
              <w:rPr>
                <w:rFonts w:ascii="Arial Narrow" w:hAnsi="Arial Narrow"/>
                <w:sz w:val="22"/>
                <w:szCs w:val="22"/>
              </w:rPr>
              <w:t>Množstvo</w:t>
            </w:r>
          </w:p>
        </w:tc>
      </w:tr>
      <w:tr w:rsidR="004E43B3" w:rsidRPr="002150D1" w14:paraId="1EAEB1D1" w14:textId="77777777" w:rsidTr="00184DEE">
        <w:trPr>
          <w:trHeight w:val="407"/>
        </w:trPr>
        <w:tc>
          <w:tcPr>
            <w:tcW w:w="4678" w:type="dxa"/>
            <w:vAlign w:val="center"/>
          </w:tcPr>
          <w:p w14:paraId="387B4E3E" w14:textId="73B6B8B8" w:rsidR="004E43B3" w:rsidRPr="00FE107D" w:rsidRDefault="004E43B3" w:rsidP="00184DEE">
            <w:pPr>
              <w:pStyle w:val="Odsekzoznamu"/>
              <w:tabs>
                <w:tab w:val="left" w:pos="300"/>
              </w:tabs>
              <w:ind w:left="0"/>
              <w:rPr>
                <w:rFonts w:ascii="Arial Narrow" w:hAnsi="Arial Narrow"/>
                <w:sz w:val="22"/>
                <w:szCs w:val="22"/>
              </w:rPr>
            </w:pPr>
            <w:r w:rsidRPr="00FE107D">
              <w:rPr>
                <w:rFonts w:ascii="Arial Narrow" w:hAnsi="Arial Narrow"/>
                <w:sz w:val="22"/>
                <w:szCs w:val="22"/>
              </w:rPr>
              <w:t>Skríningové testy na diagnostiku ochorenia COVID-19</w:t>
            </w:r>
            <w:r w:rsidR="003527D7">
              <w:rPr>
                <w:rFonts w:ascii="Arial Narrow" w:hAnsi="Arial Narrow"/>
                <w:sz w:val="22"/>
                <w:szCs w:val="22"/>
              </w:rPr>
              <w:t xml:space="preserve"> nazálne</w:t>
            </w:r>
          </w:p>
        </w:tc>
        <w:tc>
          <w:tcPr>
            <w:tcW w:w="851" w:type="dxa"/>
            <w:vAlign w:val="center"/>
          </w:tcPr>
          <w:p w14:paraId="6D757856" w14:textId="77777777" w:rsidR="004E43B3" w:rsidRPr="00FE107D" w:rsidRDefault="004E43B3" w:rsidP="008D63E9">
            <w:pPr>
              <w:pStyle w:val="Odsekzoznamu"/>
              <w:tabs>
                <w:tab w:val="left" w:pos="300"/>
              </w:tabs>
              <w:spacing w:before="60" w:line="360" w:lineRule="auto"/>
              <w:ind w:left="0"/>
              <w:jc w:val="center"/>
              <w:rPr>
                <w:rFonts w:ascii="Arial Narrow" w:hAnsi="Arial Narrow"/>
                <w:sz w:val="22"/>
                <w:szCs w:val="22"/>
              </w:rPr>
            </w:pPr>
            <w:r w:rsidRPr="00FE107D">
              <w:rPr>
                <w:rFonts w:ascii="Arial Narrow" w:hAnsi="Arial Narrow"/>
                <w:sz w:val="22"/>
                <w:szCs w:val="22"/>
              </w:rPr>
              <w:t>ks</w:t>
            </w:r>
          </w:p>
        </w:tc>
        <w:tc>
          <w:tcPr>
            <w:tcW w:w="1984" w:type="dxa"/>
            <w:vAlign w:val="center"/>
          </w:tcPr>
          <w:p w14:paraId="4E9676F3" w14:textId="246A7170" w:rsidR="004E43B3" w:rsidRPr="00FE107D" w:rsidRDefault="004E43B3" w:rsidP="006A1A82">
            <w:pPr>
              <w:pStyle w:val="Odsekzoznamu"/>
              <w:tabs>
                <w:tab w:val="left" w:pos="300"/>
              </w:tabs>
              <w:spacing w:before="60" w:line="360" w:lineRule="auto"/>
              <w:ind w:left="0"/>
              <w:jc w:val="center"/>
              <w:rPr>
                <w:rFonts w:ascii="Arial Narrow" w:hAnsi="Arial Narrow"/>
                <w:sz w:val="22"/>
                <w:szCs w:val="22"/>
              </w:rPr>
            </w:pPr>
            <w:r w:rsidRPr="00FE107D">
              <w:rPr>
                <w:rFonts w:ascii="Arial Narrow" w:hAnsi="Arial Narrow"/>
                <w:sz w:val="22"/>
                <w:szCs w:val="22"/>
              </w:rPr>
              <w:t xml:space="preserve">do </w:t>
            </w:r>
            <w:r w:rsidR="006A1A82">
              <w:rPr>
                <w:rFonts w:ascii="Arial Narrow" w:hAnsi="Arial Narrow"/>
                <w:sz w:val="22"/>
                <w:szCs w:val="22"/>
              </w:rPr>
              <w:t>05.03.2021</w:t>
            </w:r>
          </w:p>
        </w:tc>
        <w:tc>
          <w:tcPr>
            <w:tcW w:w="1843" w:type="dxa"/>
            <w:vAlign w:val="center"/>
          </w:tcPr>
          <w:p w14:paraId="7D5E1DEB" w14:textId="1775527D" w:rsidR="004E43B3" w:rsidRPr="00FE107D" w:rsidRDefault="004A240A" w:rsidP="009420EF">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2 500 000 ks</w:t>
            </w:r>
          </w:p>
        </w:tc>
      </w:tr>
    </w:tbl>
    <w:p w14:paraId="3E319C78" w14:textId="77777777" w:rsidR="003527D7" w:rsidRDefault="003527D7" w:rsidP="003527D7">
      <w:pPr>
        <w:pStyle w:val="Odsekzoznamu"/>
        <w:spacing w:after="120" w:line="276" w:lineRule="auto"/>
        <w:ind w:left="567"/>
        <w:jc w:val="both"/>
        <w:rPr>
          <w:rFonts w:ascii="Arial Narrow" w:eastAsia="Times" w:hAnsi="Arial Narrow"/>
          <w:sz w:val="22"/>
          <w:szCs w:val="22"/>
        </w:rPr>
      </w:pPr>
    </w:p>
    <w:p w14:paraId="2E723380" w14:textId="3CA26CB8" w:rsidR="00F0182F" w:rsidRDefault="00F0182F" w:rsidP="00FF4AF1">
      <w:pPr>
        <w:pStyle w:val="Odsekzoznamu"/>
        <w:numPr>
          <w:ilvl w:val="0"/>
          <w:numId w:val="29"/>
        </w:numPr>
        <w:spacing w:after="120" w:line="276" w:lineRule="auto"/>
        <w:ind w:left="567" w:hanging="567"/>
        <w:jc w:val="both"/>
        <w:rPr>
          <w:rFonts w:ascii="Arial Narrow" w:eastAsia="Times" w:hAnsi="Arial Narrow"/>
          <w:sz w:val="22"/>
          <w:szCs w:val="22"/>
        </w:rPr>
      </w:pPr>
      <w:r>
        <w:rPr>
          <w:rFonts w:ascii="Arial Narrow" w:eastAsia="Times" w:hAnsi="Arial Narrow"/>
          <w:sz w:val="22"/>
          <w:szCs w:val="22"/>
        </w:rPr>
        <w:t>Miestom plnenia je:</w:t>
      </w:r>
      <w:bookmarkStart w:id="0" w:name="_GoBack"/>
      <w:bookmarkEnd w:id="0"/>
    </w:p>
    <w:p w14:paraId="6CDBA9AA" w14:textId="45B356B6" w:rsidR="004E43B3" w:rsidRPr="000003EC" w:rsidRDefault="004E43B3" w:rsidP="004E43B3">
      <w:pPr>
        <w:pStyle w:val="Odsekzoznamu"/>
        <w:spacing w:line="276" w:lineRule="auto"/>
        <w:jc w:val="both"/>
        <w:rPr>
          <w:rFonts w:ascii="Arial Narrow" w:eastAsia="Times" w:hAnsi="Arial Narrow"/>
          <w:sz w:val="22"/>
          <w:szCs w:val="22"/>
        </w:rPr>
      </w:pPr>
      <w:r w:rsidRPr="000003EC">
        <w:rPr>
          <w:rFonts w:ascii="Arial Narrow" w:eastAsia="Times" w:hAnsi="Arial Narrow"/>
          <w:sz w:val="22"/>
          <w:szCs w:val="22"/>
        </w:rPr>
        <w:t xml:space="preserve">závod SŠHR SR </w:t>
      </w:r>
      <w:proofErr w:type="spellStart"/>
      <w:r w:rsidRPr="000003EC">
        <w:rPr>
          <w:rFonts w:ascii="Arial Narrow" w:eastAsia="Times" w:hAnsi="Arial Narrow"/>
          <w:sz w:val="22"/>
          <w:szCs w:val="22"/>
        </w:rPr>
        <w:t>Ľupčianka</w:t>
      </w:r>
      <w:proofErr w:type="spellEnd"/>
      <w:r w:rsidRPr="000003EC">
        <w:rPr>
          <w:rFonts w:ascii="Arial Narrow" w:eastAsia="Times" w:hAnsi="Arial Narrow"/>
          <w:sz w:val="22"/>
          <w:szCs w:val="22"/>
        </w:rPr>
        <w:t>, Príboj 564, 976 13 Slovenská Ľupča</w:t>
      </w:r>
      <w:r>
        <w:rPr>
          <w:rFonts w:ascii="Arial Narrow" w:eastAsia="Times" w:hAnsi="Arial Narrow"/>
          <w:sz w:val="22"/>
          <w:szCs w:val="22"/>
        </w:rPr>
        <w:t xml:space="preserve"> – </w:t>
      </w:r>
      <w:r w:rsidR="004E1E00">
        <w:rPr>
          <w:rFonts w:ascii="Arial Narrow" w:eastAsia="Times" w:hAnsi="Arial Narrow"/>
          <w:sz w:val="22"/>
          <w:szCs w:val="22"/>
        </w:rPr>
        <w:t>1</w:t>
      </w:r>
      <w:r>
        <w:rPr>
          <w:rFonts w:ascii="Arial Narrow" w:eastAsia="Times" w:hAnsi="Arial Narrow"/>
          <w:sz w:val="22"/>
          <w:szCs w:val="22"/>
        </w:rPr>
        <w:t> </w:t>
      </w:r>
      <w:r w:rsidR="004E1E00">
        <w:rPr>
          <w:rFonts w:ascii="Arial Narrow" w:eastAsia="Times" w:hAnsi="Arial Narrow"/>
          <w:sz w:val="22"/>
          <w:szCs w:val="22"/>
        </w:rPr>
        <w:t>25</w:t>
      </w:r>
      <w:r>
        <w:rPr>
          <w:rFonts w:ascii="Arial Narrow" w:eastAsia="Times" w:hAnsi="Arial Narrow"/>
          <w:sz w:val="22"/>
          <w:szCs w:val="22"/>
        </w:rPr>
        <w:t>0 000 ks</w:t>
      </w:r>
    </w:p>
    <w:p w14:paraId="67F9E526" w14:textId="25C2556A" w:rsidR="004E43B3" w:rsidRPr="000003EC" w:rsidRDefault="004E43B3" w:rsidP="004E43B3">
      <w:pPr>
        <w:pStyle w:val="Odsekzoznamu"/>
        <w:spacing w:line="276" w:lineRule="auto"/>
        <w:jc w:val="both"/>
        <w:rPr>
          <w:rFonts w:ascii="Arial Narrow" w:eastAsia="Times" w:hAnsi="Arial Narrow"/>
          <w:sz w:val="22"/>
          <w:szCs w:val="22"/>
        </w:rPr>
      </w:pPr>
      <w:r w:rsidRPr="000003EC">
        <w:rPr>
          <w:rFonts w:ascii="Arial Narrow" w:eastAsia="Times" w:hAnsi="Arial Narrow"/>
          <w:sz w:val="22"/>
          <w:szCs w:val="22"/>
        </w:rPr>
        <w:t>závod SŠHR SR Kopaničiar, Železničn</w:t>
      </w:r>
      <w:r>
        <w:rPr>
          <w:rFonts w:ascii="Arial Narrow" w:eastAsia="Times" w:hAnsi="Arial Narrow"/>
          <w:sz w:val="22"/>
          <w:szCs w:val="22"/>
        </w:rPr>
        <w:t xml:space="preserve">á 2, 916 21 Čachtice – </w:t>
      </w:r>
      <w:r w:rsidR="004E1E00">
        <w:rPr>
          <w:rFonts w:ascii="Arial Narrow" w:eastAsia="Times" w:hAnsi="Arial Narrow"/>
          <w:sz w:val="22"/>
          <w:szCs w:val="22"/>
        </w:rPr>
        <w:t>1</w:t>
      </w:r>
      <w:r>
        <w:rPr>
          <w:rFonts w:ascii="Arial Narrow" w:eastAsia="Times" w:hAnsi="Arial Narrow"/>
          <w:sz w:val="22"/>
          <w:szCs w:val="22"/>
        </w:rPr>
        <w:t> </w:t>
      </w:r>
      <w:r w:rsidR="004E1E00">
        <w:rPr>
          <w:rFonts w:ascii="Arial Narrow" w:eastAsia="Times" w:hAnsi="Arial Narrow"/>
          <w:sz w:val="22"/>
          <w:szCs w:val="22"/>
        </w:rPr>
        <w:t>25</w:t>
      </w:r>
      <w:r>
        <w:rPr>
          <w:rFonts w:ascii="Arial Narrow" w:eastAsia="Times" w:hAnsi="Arial Narrow"/>
          <w:sz w:val="22"/>
          <w:szCs w:val="22"/>
        </w:rPr>
        <w:t>0 000 ks</w:t>
      </w:r>
    </w:p>
    <w:p w14:paraId="536871C8" w14:textId="74E49919" w:rsidR="00952ACA" w:rsidRDefault="004E1E00" w:rsidP="004E43B3">
      <w:pPr>
        <w:pStyle w:val="Odsekzoznamu"/>
        <w:spacing w:after="120" w:line="276" w:lineRule="auto"/>
        <w:jc w:val="both"/>
        <w:rPr>
          <w:rFonts w:ascii="Arial Narrow" w:eastAsia="Times" w:hAnsi="Arial Narrow"/>
          <w:sz w:val="22"/>
          <w:szCs w:val="22"/>
        </w:rPr>
      </w:pPr>
      <w:r w:rsidRPr="000003EC">
        <w:rPr>
          <w:rFonts w:ascii="Arial Narrow" w:eastAsia="Times" w:hAnsi="Arial Narrow"/>
          <w:sz w:val="22"/>
          <w:szCs w:val="22"/>
        </w:rPr>
        <w:t xml:space="preserve"> </w:t>
      </w:r>
      <w:r w:rsidR="00C96EDF" w:rsidRPr="000003EC">
        <w:rPr>
          <w:rFonts w:ascii="Arial Narrow" w:eastAsia="Times" w:hAnsi="Arial Narrow"/>
          <w:sz w:val="22"/>
          <w:szCs w:val="22"/>
        </w:rPr>
        <w:t>(ďalej len „miesto plnenia“).</w:t>
      </w:r>
      <w:r w:rsidR="00C96EDF" w:rsidRPr="00BA03AF">
        <w:rPr>
          <w:rFonts w:ascii="Arial Narrow" w:eastAsia="Times" w:hAnsi="Arial Narrow"/>
          <w:sz w:val="22"/>
          <w:szCs w:val="22"/>
        </w:rPr>
        <w:t xml:space="preserve"> </w:t>
      </w:r>
    </w:p>
    <w:p w14:paraId="1CCF5FF4" w14:textId="2DE68BA4"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 xml:space="preserve">Odovzdanie a prevzatie </w:t>
      </w:r>
      <w:r w:rsidR="00093737">
        <w:rPr>
          <w:rFonts w:ascii="Arial Narrow" w:eastAsia="Times" w:hAnsi="Arial Narrow"/>
          <w:sz w:val="22"/>
          <w:szCs w:val="22"/>
        </w:rPr>
        <w:t>Tovaru je možné aj po častiach</w:t>
      </w:r>
      <w:r w:rsidR="0076663E">
        <w:rPr>
          <w:rFonts w:ascii="Arial Narrow" w:eastAsia="Times" w:hAnsi="Arial Narrow"/>
          <w:sz w:val="22"/>
          <w:szCs w:val="22"/>
        </w:rPr>
        <w:t>,</w:t>
      </w:r>
      <w:r w:rsidR="00093597">
        <w:rPr>
          <w:rFonts w:ascii="Arial Narrow" w:eastAsia="Times" w:hAnsi="Arial Narrow"/>
          <w:sz w:val="22"/>
          <w:szCs w:val="22"/>
        </w:rPr>
        <w:t xml:space="preserve"> v súlade s bodom 5.1</w:t>
      </w:r>
      <w:r w:rsidR="0076663E">
        <w:rPr>
          <w:rFonts w:ascii="Arial Narrow" w:eastAsia="Times" w:hAnsi="Arial Narrow"/>
          <w:sz w:val="22"/>
          <w:szCs w:val="22"/>
        </w:rPr>
        <w:t xml:space="preserve"> Zmluvy,</w:t>
      </w:r>
      <w:r w:rsidR="00093737">
        <w:rPr>
          <w:rFonts w:ascii="Arial Narrow" w:eastAsia="Times" w:hAnsi="Arial Narrow"/>
          <w:sz w:val="22"/>
          <w:szCs w:val="22"/>
        </w:rPr>
        <w:t xml:space="preserve"> a </w:t>
      </w:r>
      <w:r w:rsidRPr="00BA03AF">
        <w:rPr>
          <w:rFonts w:ascii="Arial Narrow" w:eastAsia="Times" w:hAnsi="Arial Narrow"/>
          <w:sz w:val="22"/>
          <w:szCs w:val="22"/>
        </w:rPr>
        <w:t>bude vykonané poverenými zástupcami Kupujúceho a Predávajúceho v</w:t>
      </w:r>
      <w:r w:rsidR="002F369D">
        <w:rPr>
          <w:rFonts w:ascii="Arial Narrow" w:eastAsia="Times" w:hAnsi="Arial Narrow"/>
          <w:sz w:val="22"/>
          <w:szCs w:val="22"/>
        </w:rPr>
        <w:t> </w:t>
      </w:r>
      <w:r w:rsidRPr="00BA03AF">
        <w:rPr>
          <w:rFonts w:ascii="Arial Narrow" w:eastAsia="Times" w:hAnsi="Arial Narrow"/>
          <w:sz w:val="22"/>
          <w:szCs w:val="22"/>
        </w:rPr>
        <w:t xml:space="preserve">mieste plnenia </w:t>
      </w:r>
      <w:r w:rsidR="009420EF">
        <w:rPr>
          <w:rFonts w:ascii="Arial Narrow" w:eastAsia="Times" w:hAnsi="Arial Narrow"/>
          <w:sz w:val="22"/>
          <w:szCs w:val="22"/>
        </w:rPr>
        <w:t xml:space="preserve">v </w:t>
      </w:r>
      <w:r w:rsidRPr="00BA03AF">
        <w:rPr>
          <w:rFonts w:ascii="Arial Narrow" w:eastAsia="Times" w:hAnsi="Arial Narrow"/>
          <w:sz w:val="22"/>
          <w:szCs w:val="22"/>
        </w:rPr>
        <w:t>čase od 07:00 hod do 15:00</w:t>
      </w:r>
      <w:r w:rsidR="009E0FD3">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00D77C26">
        <w:rPr>
          <w:rFonts w:ascii="Arial Narrow" w:eastAsia="Times" w:hAnsi="Arial Narrow"/>
          <w:sz w:val="22"/>
          <w:szCs w:val="22"/>
        </w:rPr>
        <w:t>.</w:t>
      </w:r>
      <w:r w:rsidR="00244CB9">
        <w:rPr>
          <w:rFonts w:ascii="Arial Narrow" w:eastAsia="Times" w:hAnsi="Arial Narrow"/>
          <w:sz w:val="22"/>
          <w:szCs w:val="22"/>
        </w:rPr>
        <w:t xml:space="preserve"> </w:t>
      </w:r>
      <w:r w:rsidR="00D77C26">
        <w:rPr>
          <w:rFonts w:ascii="Arial Narrow" w:eastAsia="Times" w:hAnsi="Arial Narrow"/>
          <w:sz w:val="22"/>
          <w:szCs w:val="22"/>
        </w:rPr>
        <w:t xml:space="preserve">Ak sa Zmluvné strany dohodnú, môže byť odovzdanie a prevzatie Tovaru vykonané aj mimo času </w:t>
      </w:r>
      <w:r w:rsidR="002F369D">
        <w:rPr>
          <w:rFonts w:ascii="Arial Narrow" w:eastAsia="Times" w:hAnsi="Arial Narrow"/>
          <w:sz w:val="22"/>
          <w:szCs w:val="22"/>
        </w:rPr>
        <w:t xml:space="preserve">dohodnutého podľa predchádzajúcej vety </w:t>
      </w:r>
      <w:r w:rsidR="00D77C26">
        <w:rPr>
          <w:rFonts w:ascii="Arial Narrow" w:eastAsia="Times" w:hAnsi="Arial Narrow"/>
          <w:sz w:val="22"/>
          <w:szCs w:val="22"/>
        </w:rPr>
        <w:t>a</w:t>
      </w:r>
      <w:r w:rsidR="002F369D">
        <w:rPr>
          <w:rFonts w:ascii="Arial Narrow" w:eastAsia="Times" w:hAnsi="Arial Narrow"/>
          <w:sz w:val="22"/>
          <w:szCs w:val="22"/>
        </w:rPr>
        <w:t>/alebo aj</w:t>
      </w:r>
      <w:r w:rsidR="00D77C26">
        <w:rPr>
          <w:rFonts w:ascii="Arial Narrow" w:eastAsia="Times" w:hAnsi="Arial Narrow"/>
          <w:sz w:val="22"/>
          <w:szCs w:val="22"/>
        </w:rPr>
        <w:t> počas víkendu alebo v </w:t>
      </w:r>
      <w:r w:rsidR="002F369D">
        <w:rPr>
          <w:rFonts w:ascii="Arial Narrow" w:eastAsia="Times" w:hAnsi="Arial Narrow"/>
          <w:sz w:val="22"/>
          <w:szCs w:val="22"/>
        </w:rPr>
        <w:t>deň</w:t>
      </w:r>
      <w:r w:rsidR="00D77C26">
        <w:rPr>
          <w:rFonts w:ascii="Arial Narrow" w:eastAsia="Times" w:hAnsi="Arial Narrow"/>
          <w:sz w:val="22"/>
          <w:szCs w:val="22"/>
        </w:rPr>
        <w:t xml:space="preserve"> štátneho</w:t>
      </w:r>
      <w:r w:rsidR="002F369D">
        <w:rPr>
          <w:rFonts w:ascii="Arial Narrow" w:eastAsia="Times" w:hAnsi="Arial Narrow"/>
          <w:sz w:val="22"/>
          <w:szCs w:val="22"/>
        </w:rPr>
        <w:t xml:space="preserve"> sviatku</w:t>
      </w:r>
      <w:r w:rsidRPr="00BA03AF">
        <w:rPr>
          <w:rFonts w:ascii="Arial Narrow" w:eastAsia="Times" w:hAnsi="Arial Narrow"/>
          <w:sz w:val="22"/>
          <w:szCs w:val="22"/>
        </w:rPr>
        <w:t>.</w:t>
      </w:r>
    </w:p>
    <w:p w14:paraId="5AA0C7CA" w14:textId="52D3984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w:t>
      </w:r>
      <w:r w:rsidR="002F369D">
        <w:rPr>
          <w:rFonts w:ascii="Arial Narrow" w:eastAsia="Times" w:hAnsi="Arial Narrow"/>
          <w:sz w:val="22"/>
          <w:szCs w:val="22"/>
        </w:rPr>
        <w:t>odovzdať Tovar/časť Tovaru</w:t>
      </w:r>
      <w:r w:rsidRPr="00BA03AF">
        <w:rPr>
          <w:rFonts w:ascii="Arial Narrow" w:eastAsia="Times" w:hAnsi="Arial Narrow"/>
          <w:sz w:val="22"/>
          <w:szCs w:val="22"/>
        </w:rPr>
        <w:t xml:space="preserve">, najmenej </w:t>
      </w:r>
      <w:r w:rsidR="00630211">
        <w:rPr>
          <w:rFonts w:ascii="Arial Narrow" w:eastAsia="Times" w:hAnsi="Arial Narrow"/>
          <w:sz w:val="22"/>
          <w:szCs w:val="22"/>
        </w:rPr>
        <w:t>1</w:t>
      </w:r>
      <w:r w:rsidRPr="00BA03AF">
        <w:rPr>
          <w:rFonts w:ascii="Arial Narrow" w:eastAsia="Times" w:hAnsi="Arial Narrow"/>
          <w:sz w:val="22"/>
          <w:szCs w:val="22"/>
        </w:rPr>
        <w:t xml:space="preserve"> (</w:t>
      </w:r>
      <w:r w:rsidR="00630211">
        <w:rPr>
          <w:rFonts w:ascii="Arial Narrow" w:eastAsia="Times" w:hAnsi="Arial Narrow"/>
          <w:sz w:val="22"/>
          <w:szCs w:val="22"/>
        </w:rPr>
        <w:t>jeden</w:t>
      </w:r>
      <w:r w:rsidRPr="00BA03AF">
        <w:rPr>
          <w:rFonts w:ascii="Arial Narrow" w:eastAsia="Times" w:hAnsi="Arial Narrow"/>
          <w:sz w:val="22"/>
          <w:szCs w:val="22"/>
        </w:rPr>
        <w:t>)</w:t>
      </w:r>
      <w:r w:rsidR="000E2589">
        <w:rPr>
          <w:rFonts w:ascii="Arial Narrow" w:eastAsia="Times" w:hAnsi="Arial Narrow"/>
          <w:sz w:val="22"/>
          <w:szCs w:val="22"/>
        </w:rPr>
        <w:t xml:space="preserve"> </w:t>
      </w:r>
      <w:r w:rsidR="00630211">
        <w:rPr>
          <w:rFonts w:ascii="Arial Narrow" w:eastAsia="Times" w:hAnsi="Arial Narrow"/>
          <w:sz w:val="22"/>
          <w:szCs w:val="22"/>
        </w:rPr>
        <w:t>deň</w:t>
      </w:r>
      <w:r w:rsidRPr="00BA03AF">
        <w:rPr>
          <w:rFonts w:ascii="Arial Narrow" w:eastAsia="Times" w:hAnsi="Arial Narrow"/>
          <w:sz w:val="22"/>
          <w:szCs w:val="22"/>
        </w:rPr>
        <w:t xml:space="preserve"> vopred</w:t>
      </w:r>
      <w:r w:rsidR="002F369D">
        <w:rPr>
          <w:rFonts w:ascii="Arial Narrow" w:eastAsia="Times" w:hAnsi="Arial Narrow"/>
          <w:sz w:val="22"/>
          <w:szCs w:val="22"/>
        </w:rPr>
        <w:t xml:space="preserve"> pre</w:t>
      </w:r>
      <w:r w:rsidR="00040EFB">
        <w:rPr>
          <w:rFonts w:ascii="Arial Narrow" w:eastAsia="Times" w:hAnsi="Arial Narrow"/>
          <w:sz w:val="22"/>
          <w:szCs w:val="22"/>
        </w:rPr>
        <w:t>d</w:t>
      </w:r>
      <w:r w:rsidR="002F369D">
        <w:rPr>
          <w:rFonts w:ascii="Arial Narrow" w:eastAsia="Times" w:hAnsi="Arial Narrow"/>
          <w:sz w:val="22"/>
          <w:szCs w:val="22"/>
        </w:rPr>
        <w:t xml:space="preserve"> plánovaným dňom odovzdania Tovaru</w:t>
      </w:r>
      <w:r w:rsidRPr="00BA03AF">
        <w:rPr>
          <w:rFonts w:ascii="Arial Narrow" w:eastAsia="Times" w:hAnsi="Arial Narrow"/>
          <w:sz w:val="22"/>
          <w:szCs w:val="22"/>
        </w:rPr>
        <w:t xml:space="preserve">. </w:t>
      </w:r>
      <w:r w:rsidR="002F369D">
        <w:rPr>
          <w:rFonts w:ascii="Arial Narrow" w:eastAsia="Times" w:hAnsi="Arial Narrow"/>
          <w:sz w:val="22"/>
          <w:szCs w:val="22"/>
        </w:rPr>
        <w:t xml:space="preserve">Kupujúci písomne (e-mailom) najmenej </w:t>
      </w:r>
      <w:r w:rsidR="00630211">
        <w:rPr>
          <w:rFonts w:ascii="Arial Narrow" w:eastAsia="Times" w:hAnsi="Arial Narrow"/>
          <w:sz w:val="22"/>
          <w:szCs w:val="22"/>
        </w:rPr>
        <w:t>1</w:t>
      </w:r>
      <w:r w:rsidR="002F369D">
        <w:rPr>
          <w:rFonts w:ascii="Arial Narrow" w:eastAsia="Times" w:hAnsi="Arial Narrow"/>
          <w:sz w:val="22"/>
          <w:szCs w:val="22"/>
        </w:rPr>
        <w:t xml:space="preserve"> (</w:t>
      </w:r>
      <w:r w:rsidR="00630211">
        <w:rPr>
          <w:rFonts w:ascii="Arial Narrow" w:eastAsia="Times" w:hAnsi="Arial Narrow"/>
          <w:sz w:val="22"/>
          <w:szCs w:val="22"/>
        </w:rPr>
        <w:t>jeden</w:t>
      </w:r>
      <w:r w:rsidR="002F369D">
        <w:rPr>
          <w:rFonts w:ascii="Arial Narrow" w:eastAsia="Times" w:hAnsi="Arial Narrow"/>
          <w:sz w:val="22"/>
          <w:szCs w:val="22"/>
        </w:rPr>
        <w:t xml:space="preserve">) </w:t>
      </w:r>
      <w:r w:rsidR="00630211">
        <w:rPr>
          <w:rFonts w:ascii="Arial Narrow" w:eastAsia="Times" w:hAnsi="Arial Narrow"/>
          <w:sz w:val="22"/>
          <w:szCs w:val="22"/>
        </w:rPr>
        <w:t>deň</w:t>
      </w:r>
      <w:r w:rsidR="002F369D">
        <w:rPr>
          <w:rFonts w:ascii="Arial Narrow" w:eastAsia="Times" w:hAnsi="Arial Narrow"/>
          <w:sz w:val="22"/>
          <w:szCs w:val="22"/>
        </w:rPr>
        <w:t xml:space="preserve"> vopred pred dňom odovzdania Tovaru oznámi Predávajúcemu, v ktorom mieste plnenia podľa bodu 5.2. Zmluvy Tovar/časť Tovaru odovzdá. </w:t>
      </w:r>
    </w:p>
    <w:p w14:paraId="651D7A68" w14:textId="359B691E" w:rsidR="00C96EDF" w:rsidRPr="00BD706E" w:rsidRDefault="00E754F4" w:rsidP="009420E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Kupujúci po odovzdaní Tovaru</w:t>
      </w:r>
      <w:r w:rsidR="00093737">
        <w:rPr>
          <w:rFonts w:ascii="Arial Narrow" w:eastAsia="Times" w:hAnsi="Arial Narrow"/>
          <w:sz w:val="22"/>
          <w:szCs w:val="22"/>
        </w:rPr>
        <w:t>/časti Tovaru</w:t>
      </w:r>
      <w:r>
        <w:rPr>
          <w:rFonts w:ascii="Arial Narrow" w:eastAsia="Times" w:hAnsi="Arial Narrow"/>
          <w:sz w:val="22"/>
          <w:szCs w:val="22"/>
        </w:rPr>
        <w:t xml:space="preserve"> podpíše </w:t>
      </w:r>
      <w:r w:rsidR="009E0FD3">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9420EF" w:rsidRPr="00BA62A9">
        <w:rPr>
          <w:rFonts w:ascii="Arial Narrow" w:eastAsia="Times" w:hAnsi="Arial Narrow"/>
          <w:sz w:val="22"/>
          <w:szCs w:val="22"/>
        </w:rPr>
        <w:t>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w:t>
      </w:r>
      <w:r w:rsidR="009420EF" w:rsidRPr="00184DEE">
        <w:rPr>
          <w:rFonts w:ascii="Arial Narrow" w:eastAsia="Times" w:hAnsi="Arial Narrow"/>
          <w:sz w:val="22"/>
          <w:szCs w:val="22"/>
        </w:rPr>
        <w:t>špecifikáciou uveden</w:t>
      </w:r>
      <w:r w:rsidR="00477510" w:rsidRPr="00184DEE">
        <w:rPr>
          <w:rFonts w:ascii="Arial Narrow" w:eastAsia="Times" w:hAnsi="Arial Narrow"/>
          <w:sz w:val="22"/>
          <w:szCs w:val="22"/>
        </w:rPr>
        <w:t>ou</w:t>
      </w:r>
      <w:r w:rsidR="009420EF" w:rsidRPr="00184DEE">
        <w:rPr>
          <w:rFonts w:ascii="Arial Narrow" w:eastAsia="Times" w:hAnsi="Arial Narrow"/>
          <w:sz w:val="22"/>
          <w:szCs w:val="22"/>
        </w:rPr>
        <w:t xml:space="preserve"> v príl</w:t>
      </w:r>
      <w:r w:rsidR="009420EF" w:rsidRPr="00BA62A9">
        <w:rPr>
          <w:rFonts w:ascii="Arial Narrow" w:eastAsia="Times" w:hAnsi="Arial Narrow"/>
          <w:sz w:val="22"/>
          <w:szCs w:val="22"/>
        </w:rPr>
        <w:t>ohe č. 1 a v prílohe č. 2 k Zmluve. Dodací list slúži len na preukázanie splnenia včasného dodania podľa bodu 5.1. tohto Článku a na určenie doby prechodu nebezpečenstva náhodnej škody a skazy Tovaru.</w:t>
      </w:r>
      <w:r w:rsidR="00C96EDF">
        <w:rPr>
          <w:rFonts w:ascii="Arial Narrow" w:eastAsia="Times" w:hAnsi="Arial Narrow"/>
          <w:sz w:val="22"/>
          <w:szCs w:val="22"/>
        </w:rPr>
        <w:t xml:space="preserve">. </w:t>
      </w:r>
      <w:r w:rsidR="00C96EDF" w:rsidRPr="00BA03AF">
        <w:rPr>
          <w:rFonts w:ascii="Arial Narrow" w:eastAsia="Times" w:hAnsi="Arial Narrow"/>
          <w:sz w:val="22"/>
          <w:szCs w:val="22"/>
        </w:rPr>
        <w:t xml:space="preserve"> </w:t>
      </w:r>
    </w:p>
    <w:p w14:paraId="36EDC272" w14:textId="77777777" w:rsidR="00C96EDF" w:rsidRPr="00BA03AF" w:rsidRDefault="00C96EDF" w:rsidP="00742619">
      <w:pPr>
        <w:pStyle w:val="Zkladntext3"/>
        <w:overflowPunct w:val="0"/>
        <w:autoSpaceDE w:val="0"/>
        <w:spacing w:before="36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3AE3AF40" w14:textId="77777777" w:rsidR="00650676" w:rsidRPr="00BA62A9" w:rsidRDefault="00650676" w:rsidP="00650676">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2BB5A662" w14:textId="2A957174" w:rsidR="00650676" w:rsidRPr="00BA62A9" w:rsidRDefault="00650676" w:rsidP="00650676">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w:t>
      </w:r>
      <w:r>
        <w:rPr>
          <w:rFonts w:ascii="Arial Narrow" w:eastAsia="Times" w:hAnsi="Arial Narrow"/>
          <w:sz w:val="22"/>
          <w:szCs w:val="22"/>
        </w:rPr>
        <w:t> </w:t>
      </w:r>
      <w:r w:rsidRPr="00BA62A9">
        <w:rPr>
          <w:rFonts w:ascii="Arial Narrow" w:eastAsia="Times" w:hAnsi="Arial Narrow"/>
          <w:sz w:val="22"/>
          <w:szCs w:val="22"/>
        </w:rPr>
        <w:t>Tovaru</w:t>
      </w:r>
      <w:r>
        <w:rPr>
          <w:rFonts w:ascii="Arial Narrow" w:eastAsia="Times" w:hAnsi="Arial Narrow"/>
          <w:sz w:val="22"/>
          <w:szCs w:val="22"/>
        </w:rPr>
        <w:t>/časti Tovaru</w:t>
      </w:r>
      <w:r w:rsidRPr="00BA62A9">
        <w:rPr>
          <w:rFonts w:ascii="Arial Narrow" w:eastAsia="Times" w:hAnsi="Arial Narrow"/>
          <w:sz w:val="22"/>
          <w:szCs w:val="22"/>
        </w:rPr>
        <w:t xml:space="preserve"> dodanému na základe Kúpnej zmluvy nadobudne Kupujúci, len čo mu je Tovar</w:t>
      </w:r>
      <w:r>
        <w:rPr>
          <w:rFonts w:ascii="Arial Narrow" w:eastAsia="Times" w:hAnsi="Arial Narrow"/>
          <w:sz w:val="22"/>
          <w:szCs w:val="22"/>
        </w:rPr>
        <w:t>/časť Tovaru</w:t>
      </w:r>
      <w:r w:rsidRPr="00BA62A9">
        <w:rPr>
          <w:rFonts w:ascii="Arial Narrow" w:eastAsia="Times" w:hAnsi="Arial Narrow"/>
          <w:sz w:val="22"/>
          <w:szCs w:val="22"/>
        </w:rPr>
        <w:t xml:space="preserve"> dodaný a odovzdaný.</w:t>
      </w:r>
    </w:p>
    <w:p w14:paraId="5120818B" w14:textId="116CEFE3" w:rsidR="00650676" w:rsidRPr="00BA62A9" w:rsidRDefault="00650676" w:rsidP="00650676">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Kupujúceho okamihom prevzatia Tovaru</w:t>
      </w:r>
      <w:r>
        <w:rPr>
          <w:rFonts w:ascii="Arial Narrow" w:eastAsia="Times" w:hAnsi="Arial Narrow"/>
          <w:sz w:val="22"/>
          <w:szCs w:val="22"/>
        </w:rPr>
        <w:t>/časti Tovaru</w:t>
      </w:r>
      <w:r w:rsidRPr="00BA62A9">
        <w:rPr>
          <w:rFonts w:ascii="Arial Narrow" w:eastAsia="Times" w:hAnsi="Arial Narrow"/>
          <w:sz w:val="22"/>
          <w:szCs w:val="22"/>
        </w:rPr>
        <w:t xml:space="preserve"> a podpísaním dodacieho listu, pričom obe podmienky musia byť splnené kumulatívne.  </w:t>
      </w:r>
    </w:p>
    <w:p w14:paraId="65E97F8D" w14:textId="6F76CE6C" w:rsidR="00650676" w:rsidRPr="00BA62A9" w:rsidRDefault="00650676" w:rsidP="00650676">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Kupujúci v priebehu 7 dní odo dňa odovzdania Tovaru</w:t>
      </w:r>
      <w:r>
        <w:rPr>
          <w:rFonts w:ascii="Arial Narrow" w:eastAsia="Times" w:hAnsi="Arial Narrow"/>
          <w:sz w:val="22"/>
          <w:szCs w:val="22"/>
        </w:rPr>
        <w:t>/časti Tovaru</w:t>
      </w:r>
      <w:r w:rsidRPr="00BA62A9">
        <w:rPr>
          <w:rFonts w:ascii="Arial Narrow" w:eastAsia="Times" w:hAnsi="Arial Narrow"/>
          <w:sz w:val="22"/>
          <w:szCs w:val="22"/>
        </w:rPr>
        <w:t xml:space="preserve"> a podpísania dodacieho listu, skontroluje množstvo a to, či Tovar</w:t>
      </w:r>
      <w:r>
        <w:rPr>
          <w:rFonts w:ascii="Arial Narrow" w:eastAsia="Times" w:hAnsi="Arial Narrow"/>
          <w:sz w:val="22"/>
          <w:szCs w:val="22"/>
        </w:rPr>
        <w:t>/časť Tovaru</w:t>
      </w:r>
      <w:r w:rsidRPr="00BA62A9">
        <w:rPr>
          <w:rFonts w:ascii="Arial Narrow" w:eastAsia="Times" w:hAnsi="Arial Narrow"/>
          <w:sz w:val="22"/>
          <w:szCs w:val="22"/>
        </w:rPr>
        <w:t xml:space="preserve"> v celom rozsahu zodpovedá dokumentácii predkladanej vo verejnom obstarávaní a špecifikácii uvedenej v prílohe č. 1 a v prílohe č. 2 k tejto Zmluve. Po vykonaní kontroly Kupujúcim podľa predchádzajúcej vety, vyhotoví Kupujúci Preberací protokol.</w:t>
      </w:r>
    </w:p>
    <w:p w14:paraId="2D86F208" w14:textId="17405850" w:rsidR="00650676" w:rsidRPr="00BA62A9" w:rsidRDefault="00650676" w:rsidP="00650676">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w:t>
      </w:r>
      <w:r>
        <w:rPr>
          <w:rFonts w:ascii="Arial Narrow" w:eastAsia="Times" w:hAnsi="Arial Narrow"/>
          <w:sz w:val="22"/>
          <w:szCs w:val="22"/>
        </w:rPr>
        <w:tab/>
      </w:r>
      <w:r w:rsidRPr="00BA62A9">
        <w:rPr>
          <w:rFonts w:ascii="Arial Narrow" w:eastAsia="Times" w:hAnsi="Arial Narrow"/>
          <w:sz w:val="22"/>
          <w:szCs w:val="22"/>
        </w:rPr>
        <w:t>Predmetom kontroly Kupujúceho podľa predchádzajúceho bodu nie je zhoda Tovaru</w:t>
      </w:r>
      <w:r>
        <w:rPr>
          <w:rFonts w:ascii="Arial Narrow" w:eastAsia="Times" w:hAnsi="Arial Narrow"/>
          <w:sz w:val="22"/>
          <w:szCs w:val="22"/>
        </w:rPr>
        <w:t>/časti Tovaru</w:t>
      </w:r>
      <w:r w:rsidRPr="00BA62A9">
        <w:rPr>
          <w:rFonts w:ascii="Arial Narrow" w:eastAsia="Times" w:hAnsi="Arial Narrow"/>
          <w:sz w:val="22"/>
          <w:szCs w:val="22"/>
        </w:rPr>
        <w:t xml:space="preserve"> s normami špecifikovanými v Prílohe č. 1 k tejto zmluve, ani iné kvalitatívne požiadavky na Tovar, ktorých skúmanie si vyžaduje odbornú činnosť a kvalifikáciu. </w:t>
      </w:r>
    </w:p>
    <w:p w14:paraId="720E960A" w14:textId="77777777" w:rsidR="00650676" w:rsidRPr="00BA62A9" w:rsidRDefault="00650676" w:rsidP="00650676">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9EF5BE" w14:textId="7777777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k</w:t>
      </w:r>
      <w:r w:rsidRPr="00EA2098">
        <w:rPr>
          <w:rFonts w:ascii="Arial Narrow" w:hAnsi="Arial Narrow"/>
          <w:sz w:val="22"/>
          <w:szCs w:val="22"/>
          <w:lang w:eastAsia="sk-SK"/>
        </w:rPr>
        <w:t>ompletné identifikačné údaje oboch strán;</w:t>
      </w:r>
    </w:p>
    <w:p w14:paraId="51465A75" w14:textId="7AD238E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špecifikáciu</w:t>
      </w:r>
      <w:r w:rsidR="00477510">
        <w:rPr>
          <w:rFonts w:ascii="Arial Narrow" w:hAnsi="Arial Narrow"/>
          <w:sz w:val="22"/>
          <w:szCs w:val="22"/>
          <w:lang w:eastAsia="sk-SK"/>
        </w:rPr>
        <w:t xml:space="preserve"> titulu (napríklad Kúpna zmluva</w:t>
      </w:r>
      <w:r w:rsidRPr="00EA2098">
        <w:rPr>
          <w:rFonts w:ascii="Arial Narrow" w:hAnsi="Arial Narrow"/>
          <w:sz w:val="22"/>
          <w:szCs w:val="22"/>
          <w:lang w:eastAsia="sk-SK"/>
        </w:rPr>
        <w:t xml:space="preserve"> a jej číslo);</w:t>
      </w:r>
    </w:p>
    <w:p w14:paraId="13090B94" w14:textId="7777777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špecifikáciu Tovaru, ktorý je predmetom prevzatia;</w:t>
      </w:r>
    </w:p>
    <w:p w14:paraId="5D0DF4C5" w14:textId="7777777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údaj o množstve preberaného Tovaru;</w:t>
      </w:r>
    </w:p>
    <w:p w14:paraId="7B7418C2" w14:textId="2D67B6DE"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podrobný popis nedostatkov a viditeľných vád Tovaru v</w:t>
      </w:r>
      <w:r w:rsidR="00477510">
        <w:rPr>
          <w:rFonts w:ascii="Arial Narrow" w:hAnsi="Arial Narrow"/>
          <w:sz w:val="22"/>
          <w:szCs w:val="22"/>
          <w:lang w:eastAsia="sk-SK"/>
        </w:rPr>
        <w:t> </w:t>
      </w:r>
      <w:r w:rsidRPr="00EA2098">
        <w:rPr>
          <w:rFonts w:ascii="Arial Narrow" w:hAnsi="Arial Narrow"/>
          <w:sz w:val="22"/>
          <w:szCs w:val="22"/>
          <w:lang w:eastAsia="sk-SK"/>
        </w:rPr>
        <w:t>prípade</w:t>
      </w:r>
      <w:r w:rsidR="00477510">
        <w:rPr>
          <w:rFonts w:ascii="Arial Narrow" w:hAnsi="Arial Narrow"/>
          <w:sz w:val="22"/>
          <w:szCs w:val="22"/>
          <w:lang w:eastAsia="sk-SK"/>
        </w:rPr>
        <w:t>,</w:t>
      </w:r>
      <w:r w:rsidRPr="00EA2098">
        <w:rPr>
          <w:rFonts w:ascii="Arial Narrow" w:hAnsi="Arial Narrow"/>
          <w:sz w:val="22"/>
          <w:szCs w:val="22"/>
          <w:lang w:eastAsia="sk-SK"/>
        </w:rPr>
        <w:t xml:space="preserve"> ak sú zistené</w:t>
      </w:r>
      <w:r w:rsidR="00477510">
        <w:rPr>
          <w:rFonts w:ascii="Arial Narrow" w:hAnsi="Arial Narrow"/>
          <w:sz w:val="22"/>
          <w:szCs w:val="22"/>
          <w:lang w:eastAsia="sk-SK"/>
        </w:rPr>
        <w:t>;</w:t>
      </w:r>
    </w:p>
    <w:p w14:paraId="2FE6B999" w14:textId="7EDF3058"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 xml:space="preserve">fotodokumentácia </w:t>
      </w:r>
      <w:r w:rsidRPr="0015005E">
        <w:rPr>
          <w:rFonts w:ascii="Arial Narrow" w:hAnsi="Arial Narrow"/>
          <w:sz w:val="22"/>
          <w:szCs w:val="22"/>
          <w:lang w:eastAsia="sk-SK"/>
        </w:rPr>
        <w:t>zistených nedostat</w:t>
      </w:r>
      <w:r w:rsidR="00477510" w:rsidRPr="0015005E">
        <w:rPr>
          <w:rFonts w:ascii="Arial Narrow" w:hAnsi="Arial Narrow"/>
          <w:sz w:val="22"/>
          <w:szCs w:val="22"/>
          <w:lang w:eastAsia="sk-SK"/>
        </w:rPr>
        <w:t>kov</w:t>
      </w:r>
      <w:r w:rsidRPr="0015005E">
        <w:rPr>
          <w:rFonts w:ascii="Arial Narrow" w:hAnsi="Arial Narrow"/>
          <w:sz w:val="22"/>
          <w:szCs w:val="22"/>
          <w:lang w:eastAsia="sk-SK"/>
        </w:rPr>
        <w:t>, ak</w:t>
      </w:r>
      <w:r w:rsidRPr="00EA2098">
        <w:rPr>
          <w:rFonts w:ascii="Arial Narrow" w:hAnsi="Arial Narrow"/>
          <w:sz w:val="22"/>
          <w:szCs w:val="22"/>
          <w:lang w:eastAsia="sk-SK"/>
        </w:rPr>
        <w:t xml:space="preserve"> je jej vyhotovenie možné a vyhodnotené ako potrebné</w:t>
      </w:r>
      <w:r w:rsidR="00477510">
        <w:rPr>
          <w:rFonts w:ascii="Arial Narrow" w:hAnsi="Arial Narrow"/>
          <w:sz w:val="22"/>
          <w:szCs w:val="22"/>
          <w:lang w:eastAsia="sk-SK"/>
        </w:rPr>
        <w:t>;</w:t>
      </w:r>
      <w:r w:rsidRPr="00EA2098">
        <w:rPr>
          <w:rFonts w:ascii="Arial Narrow" w:hAnsi="Arial Narrow"/>
          <w:sz w:val="22"/>
          <w:szCs w:val="22"/>
          <w:lang w:eastAsia="sk-SK"/>
        </w:rPr>
        <w:t xml:space="preserve"> </w:t>
      </w:r>
    </w:p>
    <w:p w14:paraId="416AE472" w14:textId="7777777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prípadné výhrady alebo pripomienky;</w:t>
      </w:r>
    </w:p>
    <w:p w14:paraId="3CCAB64A" w14:textId="7777777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dátum prebratia Tovaru;</w:t>
      </w:r>
    </w:p>
    <w:p w14:paraId="47C01CA9" w14:textId="77777777" w:rsidR="00650676" w:rsidRPr="00EA2098" w:rsidRDefault="00650676" w:rsidP="00650676">
      <w:pPr>
        <w:numPr>
          <w:ilvl w:val="1"/>
          <w:numId w:val="43"/>
        </w:numPr>
        <w:autoSpaceDE w:val="0"/>
        <w:autoSpaceDN w:val="0"/>
        <w:ind w:left="851" w:hanging="284"/>
        <w:jc w:val="both"/>
        <w:rPr>
          <w:rFonts w:ascii="Arial Narrow" w:hAnsi="Arial Narrow"/>
          <w:sz w:val="22"/>
          <w:szCs w:val="22"/>
          <w:lang w:eastAsia="sk-SK"/>
        </w:rPr>
      </w:pPr>
      <w:r w:rsidRPr="00EA2098">
        <w:rPr>
          <w:rFonts w:ascii="Arial Narrow" w:hAnsi="Arial Narrow"/>
          <w:sz w:val="22"/>
          <w:szCs w:val="22"/>
          <w:lang w:eastAsia="sk-SK"/>
        </w:rPr>
        <w:t>podpisy zúčastnených osôb, reprezentujúcich odovzdávajúcu a preberaciu stranu.</w:t>
      </w:r>
    </w:p>
    <w:p w14:paraId="301848D3" w14:textId="77777777" w:rsidR="00650676" w:rsidRPr="00EA2098" w:rsidRDefault="00650676" w:rsidP="00650676">
      <w:pPr>
        <w:autoSpaceDE w:val="0"/>
        <w:autoSpaceDN w:val="0"/>
        <w:ind w:left="851"/>
        <w:jc w:val="both"/>
        <w:rPr>
          <w:rFonts w:ascii="Arial Narrow" w:hAnsi="Arial Narrow"/>
          <w:sz w:val="22"/>
          <w:szCs w:val="22"/>
          <w:lang w:eastAsia="sk-SK"/>
        </w:rPr>
      </w:pPr>
    </w:p>
    <w:p w14:paraId="2EAEA0CB" w14:textId="39873A25" w:rsidR="00650676" w:rsidRPr="00BA62A9" w:rsidRDefault="00650676" w:rsidP="00650676">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w:t>
      </w:r>
      <w:r>
        <w:rPr>
          <w:rFonts w:ascii="Arial Narrow" w:eastAsia="Times" w:hAnsi="Arial Narrow"/>
          <w:sz w:val="22"/>
          <w:szCs w:val="22"/>
        </w:rPr>
        <w:t>/časť Tovaru</w:t>
      </w:r>
      <w:r w:rsidRPr="00BA62A9">
        <w:rPr>
          <w:rFonts w:ascii="Arial Narrow" w:eastAsia="Times" w:hAnsi="Arial Narrow"/>
          <w:sz w:val="22"/>
          <w:szCs w:val="22"/>
        </w:rPr>
        <w:t xml:space="preserve"> za prevzatý.</w:t>
      </w:r>
    </w:p>
    <w:p w14:paraId="671FD92C" w14:textId="56893D5D" w:rsidR="00C96EDF" w:rsidRPr="00BA03AF" w:rsidRDefault="00650676" w:rsidP="00650676">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6.7.</w:t>
      </w:r>
      <w:r w:rsidRPr="00BA62A9">
        <w:rPr>
          <w:rFonts w:ascii="Arial Narrow" w:eastAsia="Times" w:hAnsi="Arial Narrow"/>
          <w:sz w:val="22"/>
          <w:szCs w:val="22"/>
        </w:rPr>
        <w:tab/>
        <w:t>Podpísaný Preberací protokol doručí Predávajúci Kupujúcemu spolu s faktúrou podľa bodu  4.2. článku IV tejto Zmluvy. V prípade výhrad Predávajúceho, tieto Predávajúci uvedie v Preberacom protokole a doručí Preberací protokol Kupujúcemu samostatne, bez faktúry</w:t>
      </w:r>
      <w:r w:rsidR="00C96EDF" w:rsidRPr="00BA03AF">
        <w:rPr>
          <w:rFonts w:ascii="Arial Narrow" w:eastAsia="Calibri" w:hAnsi="Arial Narrow" w:cs="Times New Roman"/>
          <w:sz w:val="22"/>
          <w:szCs w:val="22"/>
          <w:lang w:eastAsia="en-US"/>
        </w:rPr>
        <w:t xml:space="preserve">. </w:t>
      </w:r>
    </w:p>
    <w:p w14:paraId="50F2D894" w14:textId="77777777" w:rsidR="00BC4116" w:rsidRPr="00BA62A9" w:rsidRDefault="00BC4116" w:rsidP="00BC4116">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0F6B76C4" w14:textId="77777777" w:rsidR="00BC4116" w:rsidRPr="00BA62A9" w:rsidRDefault="00BC4116" w:rsidP="00BC4116">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28B7FE3E" w14:textId="5A42B1F8" w:rsidR="00BC4116" w:rsidRPr="00BA62A9" w:rsidRDefault="00BC4116" w:rsidP="00BC4116">
      <w:pPr>
        <w:pStyle w:val="Zkladntext3"/>
        <w:numPr>
          <w:ilvl w:val="1"/>
          <w:numId w:val="45"/>
        </w:numPr>
        <w:overflowPunct w:val="0"/>
        <w:autoSpaceDE w:val="0"/>
        <w:spacing w:after="240"/>
        <w:ind w:hanging="51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w:t>
      </w:r>
      <w:r>
        <w:rPr>
          <w:rFonts w:ascii="Arial Narrow" w:eastAsia="Times" w:hAnsi="Arial Narrow"/>
          <w:sz w:val="22"/>
          <w:szCs w:val="22"/>
        </w:rPr>
        <w:t>dohodnutom</w:t>
      </w:r>
      <w:r w:rsidRPr="00BA62A9">
        <w:rPr>
          <w:rFonts w:ascii="Arial Narrow" w:eastAsia="Times" w:hAnsi="Arial Narrow"/>
          <w:sz w:val="22"/>
          <w:szCs w:val="22"/>
        </w:rPr>
        <w:t> množstve, v dohodnutom termíne, v bezchybnom stave a dohodnutej kvalite, vyhotovení presne zodpovedajúcom špecifikáci</w:t>
      </w:r>
      <w:r w:rsidR="00477510">
        <w:rPr>
          <w:rFonts w:ascii="Arial Narrow" w:eastAsia="Times" w:hAnsi="Arial Narrow"/>
          <w:sz w:val="22"/>
          <w:szCs w:val="22"/>
        </w:rPr>
        <w:t>i</w:t>
      </w:r>
      <w:r w:rsidRPr="00BA62A9">
        <w:rPr>
          <w:rFonts w:ascii="Arial Narrow" w:eastAsia="Times" w:hAnsi="Arial Narrow"/>
          <w:sz w:val="22"/>
          <w:szCs w:val="22"/>
        </w:rPr>
        <w:t xml:space="preserve"> Tovaru uvedenej v </w:t>
      </w:r>
      <w:r w:rsidR="00477510">
        <w:rPr>
          <w:rFonts w:ascii="Arial Narrow" w:eastAsia="Times" w:hAnsi="Arial Narrow"/>
          <w:sz w:val="22"/>
          <w:szCs w:val="22"/>
        </w:rPr>
        <w:t xml:space="preserve">Prílohe č. 1 a v Prílohe č. 2  </w:t>
      </w:r>
      <w:r w:rsidRPr="00BA62A9">
        <w:rPr>
          <w:rFonts w:ascii="Arial Narrow" w:eastAsia="Times" w:hAnsi="Arial Narrow"/>
          <w:sz w:val="22"/>
          <w:szCs w:val="22"/>
        </w:rPr>
        <w:t>a umožniť jeho prevzatie.</w:t>
      </w:r>
    </w:p>
    <w:p w14:paraId="35A15D7A" w14:textId="4B5BB8B9" w:rsidR="00BC4116" w:rsidRPr="00BA62A9" w:rsidRDefault="00BC4116" w:rsidP="00BC4116">
      <w:pPr>
        <w:pStyle w:val="Zkladntext3"/>
        <w:numPr>
          <w:ilvl w:val="1"/>
          <w:numId w:val="45"/>
        </w:numPr>
        <w:overflowPunct w:val="0"/>
        <w:autoSpaceDE w:val="0"/>
        <w:spacing w:after="240"/>
        <w:ind w:hanging="51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ďalej zaväzuje, že najneskôr  dodávkou Tovaru</w:t>
      </w:r>
      <w:r>
        <w:rPr>
          <w:rFonts w:ascii="Arial Narrow" w:eastAsia="Calibri" w:hAnsi="Arial Narrow" w:cs="Times New Roman"/>
          <w:sz w:val="22"/>
          <w:szCs w:val="22"/>
          <w:lang w:eastAsia="en-US"/>
        </w:rPr>
        <w:t>/časti Tovaru</w:t>
      </w:r>
      <w:r w:rsidRPr="00BA62A9">
        <w:rPr>
          <w:rFonts w:ascii="Arial Narrow" w:eastAsia="Calibri" w:hAnsi="Arial Narrow" w:cs="Times New Roman"/>
          <w:sz w:val="22"/>
          <w:szCs w:val="22"/>
          <w:lang w:eastAsia="en-US"/>
        </w:rPr>
        <w:t xml:space="preserve">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0A8BD9B4" w14:textId="4BB269E2" w:rsidR="00BC4116" w:rsidRPr="00BA62A9" w:rsidRDefault="00BC4116" w:rsidP="00BC4116">
      <w:pPr>
        <w:pStyle w:val="Zkladntext3"/>
        <w:numPr>
          <w:ilvl w:val="1"/>
          <w:numId w:val="45"/>
        </w:numPr>
        <w:overflowPunct w:val="0"/>
        <w:autoSpaceDE w:val="0"/>
        <w:spacing w:after="240"/>
        <w:ind w:hanging="513"/>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 xml:space="preserve">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w:t>
      </w:r>
      <w:r w:rsidR="00477510">
        <w:rPr>
          <w:rFonts w:ascii="Arial Narrow" w:eastAsiaTheme="minorHAnsi" w:hAnsi="Arial Narrow" w:cs="Helv"/>
          <w:iCs/>
          <w:color w:val="000000"/>
          <w:sz w:val="22"/>
          <w:szCs w:val="22"/>
          <w:lang w:eastAsia="en-US"/>
        </w:rPr>
        <w:t xml:space="preserve"> </w:t>
      </w:r>
      <w:r w:rsidRPr="00BA62A9">
        <w:rPr>
          <w:rFonts w:ascii="Arial Narrow" w:eastAsiaTheme="minorHAnsi" w:hAnsi="Arial Narrow" w:cs="Helv"/>
          <w:iCs/>
          <w:color w:val="000000"/>
          <w:sz w:val="22"/>
          <w:szCs w:val="22"/>
          <w:lang w:eastAsia="en-US"/>
        </w:rPr>
        <w:t>a distribútorov. Predávajúci sa ďalej zaväzuje označiť  Predmet zmluvy v slovenskom jazyku a pri označovaní postupovať v súlade s § 24 a § 25 zákona o posudzovaní zhody výrobku.</w:t>
      </w:r>
    </w:p>
    <w:p w14:paraId="322B93B3" w14:textId="77777777" w:rsidR="00BC4116" w:rsidRDefault="00BC4116" w:rsidP="00BC4116">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4CCE148A" w14:textId="77777777" w:rsidR="00BC4116" w:rsidRPr="000B790E" w:rsidRDefault="00BC4116" w:rsidP="00BC4116">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18F6DC29"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5168C532"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3B61E0C3"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34F86B43"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3937BBB0"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2A281A51"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F8664EC" w14:textId="77777777" w:rsidR="00BC4116" w:rsidRPr="000B790E" w:rsidRDefault="00BC4116" w:rsidP="00BC4116">
      <w:pPr>
        <w:numPr>
          <w:ilvl w:val="1"/>
          <w:numId w:val="44"/>
        </w:numPr>
        <w:autoSpaceDE w:val="0"/>
        <w:autoSpaceDN w:val="0"/>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5F4E78FC" w14:textId="3EC6AC13" w:rsidR="002B411B" w:rsidRDefault="002B411B" w:rsidP="00AB7467">
      <w:pPr>
        <w:autoSpaceDE w:val="0"/>
        <w:autoSpaceDN w:val="0"/>
        <w:adjustRightInd w:val="0"/>
        <w:jc w:val="center"/>
        <w:rPr>
          <w:rFonts w:ascii="Arial Narrow" w:hAnsi="Arial Narrow"/>
          <w:b/>
          <w:bCs/>
          <w:sz w:val="22"/>
          <w:szCs w:val="22"/>
          <w:lang w:eastAsia="sk-SK"/>
        </w:rPr>
      </w:pPr>
    </w:p>
    <w:p w14:paraId="66C41B68" w14:textId="0C5C6211" w:rsidR="00535EA6" w:rsidRDefault="00535EA6" w:rsidP="00AB7467">
      <w:pPr>
        <w:autoSpaceDE w:val="0"/>
        <w:autoSpaceDN w:val="0"/>
        <w:adjustRightInd w:val="0"/>
        <w:jc w:val="center"/>
        <w:rPr>
          <w:rFonts w:ascii="Arial Narrow" w:hAnsi="Arial Narrow"/>
          <w:b/>
          <w:bCs/>
          <w:sz w:val="22"/>
          <w:szCs w:val="22"/>
          <w:lang w:eastAsia="sk-SK"/>
        </w:rPr>
      </w:pPr>
    </w:p>
    <w:p w14:paraId="4F2ACE43" w14:textId="3837C100" w:rsidR="00535EA6" w:rsidRDefault="00535EA6" w:rsidP="00AB7467">
      <w:pPr>
        <w:autoSpaceDE w:val="0"/>
        <w:autoSpaceDN w:val="0"/>
        <w:adjustRightInd w:val="0"/>
        <w:jc w:val="center"/>
        <w:rPr>
          <w:rFonts w:ascii="Arial Narrow" w:hAnsi="Arial Narrow"/>
          <w:b/>
          <w:bCs/>
          <w:sz w:val="22"/>
          <w:szCs w:val="22"/>
          <w:lang w:eastAsia="sk-SK"/>
        </w:rPr>
      </w:pPr>
    </w:p>
    <w:p w14:paraId="4DF3DC9D" w14:textId="77777777" w:rsidR="00535EA6" w:rsidRDefault="00535EA6" w:rsidP="00AB7467">
      <w:pPr>
        <w:autoSpaceDE w:val="0"/>
        <w:autoSpaceDN w:val="0"/>
        <w:adjustRightInd w:val="0"/>
        <w:jc w:val="center"/>
        <w:rPr>
          <w:rFonts w:ascii="Arial Narrow" w:hAnsi="Arial Narrow"/>
          <w:b/>
          <w:bCs/>
          <w:sz w:val="22"/>
          <w:szCs w:val="22"/>
          <w:lang w:eastAsia="sk-SK"/>
        </w:rPr>
      </w:pPr>
    </w:p>
    <w:p w14:paraId="1183685D" w14:textId="3B060F15" w:rsidR="00AB7467" w:rsidRPr="00BA62A9" w:rsidRDefault="00AB7467" w:rsidP="00AB7467">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lastRenderedPageBreak/>
        <w:t>Článok VIII</w:t>
      </w:r>
    </w:p>
    <w:p w14:paraId="7947718D" w14:textId="77777777" w:rsidR="00AB7467" w:rsidRPr="00BA62A9" w:rsidRDefault="00AB7467" w:rsidP="00AB7467">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44DC3026" w14:textId="77777777" w:rsidR="00AB7467" w:rsidRPr="00BA62A9" w:rsidRDefault="00AB7467" w:rsidP="00AB7467">
      <w:pPr>
        <w:autoSpaceDE w:val="0"/>
        <w:autoSpaceDN w:val="0"/>
        <w:adjustRightInd w:val="0"/>
        <w:rPr>
          <w:rFonts w:ascii="Arial Narrow" w:hAnsi="Arial Narrow"/>
          <w:b/>
          <w:bCs/>
          <w:sz w:val="22"/>
          <w:szCs w:val="22"/>
          <w:lang w:eastAsia="sk-SK"/>
        </w:rPr>
      </w:pPr>
    </w:p>
    <w:p w14:paraId="0C252C45" w14:textId="77777777" w:rsidR="00AB7467" w:rsidRPr="00AB7467" w:rsidRDefault="00AB7467" w:rsidP="00AB7467">
      <w:pPr>
        <w:pStyle w:val="Odsekzoznamu"/>
        <w:numPr>
          <w:ilvl w:val="0"/>
          <w:numId w:val="37"/>
        </w:numPr>
        <w:jc w:val="both"/>
        <w:rPr>
          <w:rFonts w:ascii="Arial Narrow" w:hAnsi="Arial Narrow"/>
          <w:vanish/>
          <w:sz w:val="22"/>
          <w:szCs w:val="22"/>
          <w:lang w:eastAsia="en-US"/>
        </w:rPr>
      </w:pPr>
    </w:p>
    <w:p w14:paraId="2EF250C8" w14:textId="77777777" w:rsidR="00AB7467" w:rsidRPr="00AB7467" w:rsidRDefault="00AB7467" w:rsidP="00AB7467">
      <w:pPr>
        <w:pStyle w:val="Odsekzoznamu"/>
        <w:numPr>
          <w:ilvl w:val="0"/>
          <w:numId w:val="37"/>
        </w:numPr>
        <w:jc w:val="both"/>
        <w:rPr>
          <w:rFonts w:ascii="Arial Narrow" w:hAnsi="Arial Narrow"/>
          <w:vanish/>
          <w:sz w:val="22"/>
          <w:szCs w:val="22"/>
          <w:lang w:eastAsia="en-US"/>
        </w:rPr>
      </w:pPr>
    </w:p>
    <w:p w14:paraId="4E2FFA72" w14:textId="092015D5" w:rsidR="00AB7467" w:rsidRPr="00BA62A9" w:rsidRDefault="00AB7467" w:rsidP="00AB7467">
      <w:pPr>
        <w:pStyle w:val="Odsekzoznamu"/>
        <w:numPr>
          <w:ilvl w:val="1"/>
          <w:numId w:val="37"/>
        </w:numPr>
        <w:ind w:left="567" w:hanging="567"/>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21A7BCAF" w14:textId="77777777" w:rsidR="00AB7467" w:rsidRPr="00BA62A9" w:rsidRDefault="00AB7467" w:rsidP="00AB7467">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3AFE542D" w14:textId="77777777" w:rsidR="00AB7467" w:rsidRPr="00BA62A9" w:rsidRDefault="00AB7467" w:rsidP="00AB7467">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49F00A94" w14:textId="77777777" w:rsidR="00AB7467" w:rsidRPr="00BA62A9" w:rsidRDefault="00AB7467" w:rsidP="00AB7467">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8D2AD81" w14:textId="77777777" w:rsidR="00AB7467" w:rsidRPr="00BA62A9" w:rsidRDefault="00AB7467" w:rsidP="00AB7467">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6556EA41" w14:textId="77777777" w:rsidR="00AB7467" w:rsidRPr="00BA62A9" w:rsidRDefault="00AB7467" w:rsidP="00AB7467">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5265A8E3" w14:textId="77777777" w:rsidR="00AB7467" w:rsidRPr="00BA62A9" w:rsidRDefault="00AB7467" w:rsidP="00AB7467">
      <w:pPr>
        <w:pStyle w:val="Odsekzoznamu"/>
        <w:numPr>
          <w:ilvl w:val="1"/>
          <w:numId w:val="37"/>
        </w:numPr>
        <w:tabs>
          <w:tab w:val="left" w:pos="567"/>
        </w:tabs>
        <w:autoSpaceDE w:val="0"/>
        <w:autoSpaceDN w:val="0"/>
        <w:adjustRightInd w:val="0"/>
        <w:spacing w:after="240"/>
        <w:ind w:left="567" w:hanging="567"/>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210CEE2C" w14:textId="77777777" w:rsidR="00AB7467" w:rsidRPr="00BA62A9" w:rsidRDefault="00AB7467" w:rsidP="00AB7467">
      <w:pPr>
        <w:pStyle w:val="Odsekzoznamu"/>
        <w:numPr>
          <w:ilvl w:val="1"/>
          <w:numId w:val="37"/>
        </w:numPr>
        <w:tabs>
          <w:tab w:val="left" w:pos="567"/>
        </w:tabs>
        <w:autoSpaceDE w:val="0"/>
        <w:autoSpaceDN w:val="0"/>
        <w:adjustRightInd w:val="0"/>
        <w:spacing w:after="240"/>
        <w:ind w:left="567" w:hanging="567"/>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0819E26F" w14:textId="77777777" w:rsidR="00AB7467" w:rsidRPr="00BA62A9" w:rsidRDefault="00AB7467" w:rsidP="00AB7467">
      <w:pPr>
        <w:pStyle w:val="Odsekzoznamu"/>
        <w:numPr>
          <w:ilvl w:val="1"/>
          <w:numId w:val="37"/>
        </w:numPr>
        <w:spacing w:after="240"/>
        <w:ind w:left="567" w:hanging="567"/>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641064A2" w14:textId="77777777" w:rsidR="00AB7467" w:rsidRPr="00BA62A9" w:rsidRDefault="00AB7467" w:rsidP="00AB7467">
      <w:pPr>
        <w:pStyle w:val="Odsekzoznamu"/>
        <w:numPr>
          <w:ilvl w:val="1"/>
          <w:numId w:val="37"/>
        </w:numPr>
        <w:tabs>
          <w:tab w:val="left" w:pos="567"/>
        </w:tabs>
        <w:autoSpaceDE w:val="0"/>
        <w:autoSpaceDN w:val="0"/>
        <w:adjustRightInd w:val="0"/>
        <w:spacing w:after="240"/>
        <w:ind w:left="567" w:hanging="567"/>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70AA36ED" w14:textId="402A151F" w:rsidR="00C96EDF" w:rsidRPr="00BA03AF" w:rsidRDefault="00C96EDF" w:rsidP="00742619">
      <w:pPr>
        <w:pStyle w:val="Zkladntext3"/>
        <w:overflowPunct w:val="0"/>
        <w:autoSpaceDE w:val="0"/>
        <w:spacing w:before="36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2AD6876F" w:rsidR="00C96EDF" w:rsidRPr="00BA03AF" w:rsidRDefault="00C96EDF" w:rsidP="00E247CD">
      <w:pPr>
        <w:pStyle w:val="Zkladntext3"/>
        <w:numPr>
          <w:ilvl w:val="1"/>
          <w:numId w:val="33"/>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w:t>
      </w:r>
      <w:r w:rsidR="00933FC6">
        <w:rPr>
          <w:rFonts w:ascii="Arial Narrow" w:eastAsia="Calibri" w:hAnsi="Arial Narrow" w:cs="Times New Roman"/>
          <w:sz w:val="22"/>
          <w:szCs w:val="22"/>
          <w:lang w:eastAsia="en-US"/>
        </w:rPr>
        <w:br/>
      </w:r>
      <w:r w:rsidR="003F5799">
        <w:rPr>
          <w:rFonts w:ascii="Arial Narrow" w:eastAsia="Calibri" w:hAnsi="Arial Narrow" w:cs="Times New Roman"/>
          <w:sz w:val="22"/>
          <w:szCs w:val="22"/>
          <w:lang w:eastAsia="en-US"/>
        </w:rPr>
        <w:t>bez akýchkoľvek vád</w:t>
      </w:r>
      <w:r w:rsidR="00065C0F">
        <w:rPr>
          <w:rFonts w:ascii="Arial Narrow" w:eastAsia="Calibri" w:hAnsi="Arial Narrow" w:cs="Times New Roman"/>
          <w:sz w:val="22"/>
          <w:szCs w:val="22"/>
          <w:lang w:eastAsia="en-US"/>
        </w:rPr>
        <w:t xml:space="preserve"> a nedorobkov</w:t>
      </w:r>
      <w:r w:rsidRPr="00BA03AF">
        <w:rPr>
          <w:rFonts w:ascii="Arial Narrow" w:eastAsia="Calibri" w:hAnsi="Arial Narrow" w:cs="Times New Roman"/>
          <w:sz w:val="22"/>
          <w:szCs w:val="22"/>
          <w:lang w:eastAsia="en-US"/>
        </w:rPr>
        <w:t xml:space="preserve">, v súlade so všeobecne záväznými právnymi predpismi, bez porušenia práv tretích osôb, že Predmet zmluvy bude mať počas záručnej doby vlastnosti dojednané v tejto Zmluve </w:t>
      </w:r>
      <w:r w:rsidR="00933FC6">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a bude zodpovedať kvalitatívnym požiadavkám stanoveným v platných normách a výsledku určenému </w:t>
      </w:r>
      <w:r w:rsidR="00546E9B">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v tejto Zmluve. V prípade ak Predávajúci dodáva tovar prostredníctvom subdodávateľa, Predávajúci rovnako zodpovedá za vady Tovaru, tak ako je uvedené v predchádzajúcej vete tohto bodu Zmluvy. </w:t>
      </w:r>
    </w:p>
    <w:p w14:paraId="2FFDE21C" w14:textId="3B5222A9" w:rsidR="00C96EDF" w:rsidRPr="00F37265" w:rsidRDefault="00C96EDF" w:rsidP="00E247CD">
      <w:pPr>
        <w:pStyle w:val="Zkladntext3"/>
        <w:numPr>
          <w:ilvl w:val="1"/>
          <w:numId w:val="33"/>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w:t>
      </w:r>
      <w:r w:rsidR="00065C0F">
        <w:rPr>
          <w:rFonts w:ascii="Arial Narrow" w:eastAsia="Calibri" w:hAnsi="Arial Narrow" w:cs="Times New Roman"/>
          <w:sz w:val="22"/>
          <w:szCs w:val="22"/>
          <w:lang w:eastAsia="en-US"/>
        </w:rPr>
        <w:t> </w:t>
      </w:r>
      <w:r w:rsidRPr="00BA03AF">
        <w:rPr>
          <w:rFonts w:ascii="Arial Narrow" w:eastAsia="Calibri" w:hAnsi="Arial Narrow" w:cs="Times New Roman"/>
          <w:sz w:val="22"/>
          <w:szCs w:val="22"/>
          <w:lang w:eastAsia="en-US"/>
        </w:rPr>
        <w:t xml:space="preserve">trvaní </w:t>
      </w:r>
      <w:r w:rsidR="00226A8A">
        <w:rPr>
          <w:rFonts w:ascii="Arial Narrow" w:eastAsia="Calibri" w:hAnsi="Arial Narrow" w:cs="Times New Roman"/>
          <w:sz w:val="22"/>
          <w:szCs w:val="22"/>
          <w:lang w:eastAsia="en-US"/>
        </w:rPr>
        <w:t xml:space="preserve"> </w:t>
      </w:r>
      <w:r w:rsidR="00065C0F">
        <w:rPr>
          <w:rFonts w:ascii="Arial Narrow" w:eastAsia="Calibri" w:hAnsi="Arial Narrow" w:cs="Times New Roman"/>
          <w:sz w:val="22"/>
          <w:szCs w:val="22"/>
          <w:lang w:eastAsia="en-US"/>
        </w:rPr>
        <w:t>minimálne 12 (slovom: dvanásť) mesiacov. Predávajúci sa zaväzuje dodať Tovar s </w:t>
      </w:r>
      <w:proofErr w:type="spellStart"/>
      <w:r w:rsidR="00065C0F">
        <w:rPr>
          <w:rFonts w:ascii="Arial Narrow" w:eastAsia="Calibri" w:hAnsi="Arial Narrow" w:cs="Times New Roman"/>
          <w:sz w:val="22"/>
          <w:szCs w:val="22"/>
          <w:lang w:eastAsia="en-US"/>
        </w:rPr>
        <w:t>expiráciou</w:t>
      </w:r>
      <w:proofErr w:type="spellEnd"/>
      <w:r w:rsidR="00065C0F">
        <w:rPr>
          <w:rFonts w:ascii="Arial Narrow" w:eastAsia="Calibri" w:hAnsi="Arial Narrow" w:cs="Times New Roman"/>
          <w:sz w:val="22"/>
          <w:szCs w:val="22"/>
          <w:lang w:eastAsia="en-US"/>
        </w:rPr>
        <w:t xml:space="preserve">, ktorá neuplynie pred ukončením poskytovanej záručnej doby. </w:t>
      </w:r>
      <w:r w:rsidR="00226A8A">
        <w:rPr>
          <w:rFonts w:ascii="Arial Narrow" w:eastAsia="Calibri" w:hAnsi="Arial Narrow" w:cs="Times New Roman"/>
          <w:sz w:val="22"/>
          <w:szCs w:val="22"/>
          <w:lang w:eastAsia="en-US"/>
        </w:rPr>
        <w:t xml:space="preserve"> </w:t>
      </w:r>
    </w:p>
    <w:p w14:paraId="319F229D" w14:textId="5D7E2EE0" w:rsidR="00065C0F" w:rsidRPr="00BA03AF" w:rsidRDefault="00065C0F" w:rsidP="00E247CD">
      <w:pPr>
        <w:pStyle w:val="Zkladntext3"/>
        <w:numPr>
          <w:ilvl w:val="1"/>
          <w:numId w:val="33"/>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Záručná doba začína plynúť odo dňa prevzatia Tovaru</w:t>
      </w:r>
      <w:r w:rsidR="0069501F">
        <w:rPr>
          <w:rFonts w:ascii="Arial Narrow" w:eastAsia="Calibri" w:hAnsi="Arial Narrow" w:cs="Times New Roman"/>
          <w:sz w:val="22"/>
          <w:szCs w:val="22"/>
          <w:lang w:eastAsia="en-US"/>
        </w:rPr>
        <w:t>/časti Tovaru</w:t>
      </w:r>
      <w:r w:rsidRPr="00BA03AF">
        <w:rPr>
          <w:rFonts w:ascii="Arial Narrow" w:eastAsia="Calibri" w:hAnsi="Arial Narrow" w:cs="Times New Roman"/>
          <w:sz w:val="22"/>
          <w:szCs w:val="22"/>
          <w:lang w:eastAsia="en-US"/>
        </w:rPr>
        <w:t xml:space="preserve">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37A825F3" w:rsidR="00C96EDF" w:rsidRPr="00BA03AF" w:rsidRDefault="00C96EDF" w:rsidP="00E247CD">
      <w:pPr>
        <w:pStyle w:val="Zkladntext3"/>
        <w:numPr>
          <w:ilvl w:val="1"/>
          <w:numId w:val="33"/>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w:t>
      </w:r>
      <w:r w:rsidRPr="00BA03AF">
        <w:rPr>
          <w:rFonts w:ascii="Arial Narrow" w:eastAsia="Calibri" w:hAnsi="Arial Narrow" w:cs="Times New Roman"/>
          <w:sz w:val="22"/>
          <w:szCs w:val="22"/>
          <w:lang w:eastAsia="en-US"/>
        </w:rPr>
        <w:lastRenderedPageBreak/>
        <w:t xml:space="preserve">najneskôr do siedmich (7) pracovných dní odo dňa jej doručenia. Ak sa v tejto lehote Predávajúci </w:t>
      </w:r>
      <w:r w:rsidR="00933FC6">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w:t>
      </w:r>
      <w:r w:rsidR="00933FC6">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 xml:space="preserve">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E247CD">
      <w:pPr>
        <w:pStyle w:val="Zkladntext3"/>
        <w:numPr>
          <w:ilvl w:val="1"/>
          <w:numId w:val="33"/>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29245C59" w:rsidR="00C96EDF" w:rsidRPr="00BA03AF" w:rsidRDefault="00C96EDF" w:rsidP="00742619">
      <w:pPr>
        <w:pStyle w:val="Zkladntext3"/>
        <w:overflowPunct w:val="0"/>
        <w:autoSpaceDE w:val="0"/>
        <w:spacing w:before="36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5B938A4A" w14:textId="77777777" w:rsidR="00AB7467" w:rsidRPr="00BA62A9" w:rsidRDefault="00AB7467" w:rsidP="00AB7467">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462D32DE" w14:textId="77777777" w:rsidR="00AB7467" w:rsidRPr="00BA62A9" w:rsidRDefault="00AB7467" w:rsidP="00AB7467">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4F053D66" w14:textId="77777777" w:rsidR="00AB7467" w:rsidRPr="00BA62A9" w:rsidRDefault="00AB7467" w:rsidP="00AB7467">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1711483A" w14:textId="77777777" w:rsidR="00AB7467" w:rsidRPr="00BA62A9" w:rsidRDefault="00AB7467" w:rsidP="00AB7467">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nedodaného Tovaru s DPH. </w:t>
      </w:r>
    </w:p>
    <w:p w14:paraId="0D0C8834" w14:textId="77777777" w:rsidR="00AB7467" w:rsidRPr="00BA62A9" w:rsidRDefault="00AB7467" w:rsidP="00AB7467">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34D1F008" w14:textId="77777777" w:rsidR="00AB7467" w:rsidRPr="00BA62A9" w:rsidRDefault="00AB7467" w:rsidP="00AB7467">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neprevzatia Tovaru podľa článku XI bod 11.4. Zmluvy zaplatí Predávajúci Kupujúcemu zmluvnú pokutu vo výške 0,5 % z  kúpnej ceny neprevzatého Tovaru s DPH.</w:t>
      </w:r>
    </w:p>
    <w:p w14:paraId="74F24522" w14:textId="77777777" w:rsidR="00AB7467" w:rsidRPr="00BA62A9" w:rsidRDefault="00AB7467" w:rsidP="00AB7467">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0D532E94" w14:textId="77777777" w:rsidR="00AB7467" w:rsidRPr="00BA62A9" w:rsidRDefault="00AB7467" w:rsidP="00AB7467">
      <w:pPr>
        <w:pStyle w:val="Odsekzoznamu"/>
        <w:numPr>
          <w:ilvl w:val="1"/>
          <w:numId w:val="3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76FED3A3" w14:textId="015195F8" w:rsidR="0076663E" w:rsidRPr="00506E22" w:rsidRDefault="00AB7467" w:rsidP="00506E2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r w:rsidR="00C96EDF" w:rsidRPr="00BA03AF">
        <w:rPr>
          <w:rFonts w:ascii="Arial Narrow" w:eastAsia="Times" w:hAnsi="Arial Narrow"/>
          <w:sz w:val="22"/>
          <w:szCs w:val="22"/>
        </w:rPr>
        <w:t xml:space="preserve"> </w:t>
      </w:r>
    </w:p>
    <w:p w14:paraId="67E544FC" w14:textId="60844F9C" w:rsidR="00C96EDF" w:rsidRPr="00BA03AF" w:rsidRDefault="00C96EDF" w:rsidP="00742619">
      <w:pPr>
        <w:pStyle w:val="Zkladntext3"/>
        <w:overflowPunct w:val="0"/>
        <w:autoSpaceDE w:val="0"/>
        <w:spacing w:before="36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71EEFF38" w14:textId="77777777" w:rsidR="00AB7467" w:rsidRPr="00BA62A9" w:rsidRDefault="00AB7467" w:rsidP="00AB7467">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78C1E992" w14:textId="77777777" w:rsidR="00AB7467" w:rsidRPr="00BA62A9" w:rsidRDefault="00AB7467" w:rsidP="00AB7467">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AD44F5B" w14:textId="7232BEB0" w:rsidR="00CC3A7D" w:rsidRDefault="00AB7467">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r w:rsidR="001F3980">
        <w:rPr>
          <w:rFonts w:ascii="Arial Narrow" w:eastAsia="Calibri" w:hAnsi="Arial Narrow" w:cs="Times New Roman"/>
          <w:sz w:val="22"/>
          <w:szCs w:val="22"/>
          <w:lang w:eastAsia="en-US"/>
        </w:rPr>
        <w:t>,</w:t>
      </w:r>
    </w:p>
    <w:p w14:paraId="712E9705" w14:textId="4C81CAEE" w:rsidR="001F3980" w:rsidRDefault="001F3980">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1F3980">
        <w:rPr>
          <w:rFonts w:ascii="Arial Narrow" w:hAnsi="Arial Narrow"/>
        </w:rPr>
        <w:t>jednostranným odstúpením od Zmluvy zo strany Kupujúceho bez udania dôvodu</w:t>
      </w:r>
      <w:r>
        <w:rPr>
          <w:rFonts w:ascii="Arial Narrow" w:hAnsi="Arial Narrow"/>
        </w:rPr>
        <w:t>.</w:t>
      </w:r>
    </w:p>
    <w:p w14:paraId="257257E6" w14:textId="77777777" w:rsidR="00A77C34" w:rsidRPr="00A77C34" w:rsidRDefault="00A77C34" w:rsidP="001F3980">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574CB9FD" w14:textId="77777777" w:rsidR="00AB7467" w:rsidRPr="00BA62A9" w:rsidRDefault="00AB7467" w:rsidP="00AB7467">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14:paraId="358802A4" w14:textId="77777777" w:rsidR="00AB7467" w:rsidRPr="00BA62A9" w:rsidRDefault="00AB7467" w:rsidP="00AB7467">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3DDA1E5A" w14:textId="77777777" w:rsidR="00AB7467" w:rsidRPr="00BA62A9" w:rsidRDefault="00AB7467" w:rsidP="00AB7467">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73CB3530" w14:textId="77777777" w:rsidR="00AB7467" w:rsidRPr="00BA62A9" w:rsidRDefault="00AB7467" w:rsidP="00AB7467">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14:paraId="55C4721D" w14:textId="77777777" w:rsidR="00AB7467" w:rsidRPr="00BA62A9" w:rsidRDefault="00AB7467" w:rsidP="00AB7467">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6C5AB027" w14:textId="77777777" w:rsidR="00AB7467" w:rsidRPr="00BA62A9" w:rsidRDefault="00AB7467" w:rsidP="00AB7467">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E24BE67" w14:textId="77777777" w:rsidR="00AB7467" w:rsidRPr="00BA62A9" w:rsidRDefault="00AB7467" w:rsidP="00AB7467">
      <w:pPr>
        <w:pStyle w:val="Zkladntext3"/>
        <w:overflowPunct w:val="0"/>
        <w:autoSpaceDE w:val="0"/>
        <w:ind w:left="567"/>
        <w:textAlignment w:val="baseline"/>
        <w:rPr>
          <w:rFonts w:ascii="Arial Narrow" w:eastAsia="Calibri" w:hAnsi="Arial Narrow" w:cs="Times New Roman"/>
          <w:sz w:val="22"/>
          <w:szCs w:val="22"/>
          <w:lang w:eastAsia="en-US"/>
        </w:rPr>
      </w:pPr>
    </w:p>
    <w:p w14:paraId="12A96789" w14:textId="77777777" w:rsidR="00AB7467" w:rsidRPr="00BA62A9" w:rsidRDefault="00AB7467" w:rsidP="00AB7467">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07F5BED3" w14:textId="77777777" w:rsidR="00AB7467" w:rsidRPr="00BA62A9" w:rsidRDefault="00AB7467" w:rsidP="00AB7467">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79A66623" w14:textId="77777777" w:rsidR="00AB7467" w:rsidRPr="00BA62A9" w:rsidRDefault="00AB7467" w:rsidP="00AB7467">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FA94379" w14:textId="77777777" w:rsidR="00AB7467" w:rsidRPr="00BA62A9" w:rsidRDefault="00AB7467" w:rsidP="00AB7467">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1B8E756A" w14:textId="77777777" w:rsidR="00AB7467" w:rsidRPr="00BA62A9" w:rsidRDefault="00AB7467" w:rsidP="00AB7467">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14:paraId="433B321C" w14:textId="77777777" w:rsidR="00AB7467" w:rsidRPr="00BA62A9" w:rsidRDefault="00AB7467" w:rsidP="00AB7467">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50FE2467" w14:textId="77777777" w:rsidR="00AB7467" w:rsidRPr="00BA62A9" w:rsidRDefault="00AB7467" w:rsidP="00AB7467">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14:paraId="40C76127" w14:textId="77777777" w:rsidR="00AB7467" w:rsidRPr="00BA62A9" w:rsidRDefault="00AB7467" w:rsidP="00AB7467">
      <w:pPr>
        <w:pStyle w:val="Odsekzoznamu"/>
        <w:numPr>
          <w:ilvl w:val="1"/>
          <w:numId w:val="35"/>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0C418575" w14:textId="09A90D14" w:rsidR="00C96EDF" w:rsidRPr="00BA03AF" w:rsidRDefault="00C96EDF" w:rsidP="00742619">
      <w:pPr>
        <w:pStyle w:val="Zkladntext3"/>
        <w:overflowPunct w:val="0"/>
        <w:autoSpaceDE w:val="0"/>
        <w:spacing w:before="360" w:line="276" w:lineRule="auto"/>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B40074">
      <w:pPr>
        <w:pStyle w:val="Zkladntext3"/>
        <w:overflowPunct w:val="0"/>
        <w:autoSpaceDE w:val="0"/>
        <w:spacing w:after="240" w:line="276" w:lineRule="auto"/>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41CCFB72" w14:textId="77777777" w:rsidR="00AB7467" w:rsidRPr="00BA62A9"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6FD71E07" w14:textId="77777777" w:rsidR="00AB7467" w:rsidRPr="00BA62A9" w:rsidRDefault="00AB7467" w:rsidP="00AB7467">
      <w:pPr>
        <w:pStyle w:val="Odsekzoznamu"/>
        <w:numPr>
          <w:ilvl w:val="1"/>
          <w:numId w:val="36"/>
        </w:numPr>
        <w:spacing w:after="240"/>
        <w:ind w:left="567" w:hanging="567"/>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AA7D5AD" w14:textId="77777777" w:rsidR="00AB7467" w:rsidRPr="00BA62A9"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03BD0D51" w14:textId="77777777" w:rsidR="00AB7467" w:rsidRPr="00BA62A9"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06B48A23" w14:textId="77777777" w:rsidR="00AB7467" w:rsidRPr="00BA62A9"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57240C8C" w14:textId="77777777" w:rsidR="00AB7467" w:rsidRPr="00BA62A9" w:rsidRDefault="00AB7467" w:rsidP="00AB7467">
      <w:pPr>
        <w:pStyle w:val="Odsekzoznamu"/>
        <w:numPr>
          <w:ilvl w:val="1"/>
          <w:numId w:val="36"/>
        </w:numPr>
        <w:ind w:left="567" w:hanging="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1D023AAB" w14:textId="77777777" w:rsidR="00AB7467" w:rsidRPr="00BA62A9" w:rsidRDefault="00AB7467" w:rsidP="00AB7467">
      <w:pPr>
        <w:pStyle w:val="Odsekzoznamu"/>
        <w:ind w:left="567"/>
        <w:jc w:val="both"/>
        <w:rPr>
          <w:rFonts w:ascii="Arial Narrow" w:eastAsia="Calibri" w:hAnsi="Arial Narrow" w:cs="Times New Roman"/>
          <w:sz w:val="22"/>
          <w:szCs w:val="22"/>
          <w:lang w:eastAsia="en-US"/>
        </w:rPr>
      </w:pPr>
    </w:p>
    <w:p w14:paraId="7991637F" w14:textId="77777777" w:rsidR="00AB7467" w:rsidRPr="00BA62A9" w:rsidRDefault="00AB7467" w:rsidP="00AB7467">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59A2F3E0" w14:textId="77777777" w:rsidR="00AB7467" w:rsidRPr="00BA62A9"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5B72B236" w14:textId="5E12AD5F" w:rsidR="00AB7467"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5A2BB9A7" w14:textId="77777777" w:rsidR="00AB7467" w:rsidRPr="00BA62A9" w:rsidRDefault="00AB7467" w:rsidP="00AB746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A7E150E" w14:textId="77777777" w:rsidR="00AB7467" w:rsidRPr="00BA62A9" w:rsidRDefault="00AB7467" w:rsidP="00AB7467">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31FAAEAD" w14:textId="77777777" w:rsidR="00AB7467" w:rsidRPr="00BA62A9" w:rsidRDefault="00AB7467" w:rsidP="00AB7467">
      <w:pPr>
        <w:ind w:left="765" w:right="21"/>
        <w:jc w:val="both"/>
        <w:rPr>
          <w:rFonts w:ascii="Arial Narrow" w:hAnsi="Arial Narrow"/>
          <w:sz w:val="22"/>
          <w:szCs w:val="22"/>
        </w:rPr>
      </w:pPr>
      <w:r w:rsidRPr="00BA62A9">
        <w:rPr>
          <w:rFonts w:ascii="Arial Narrow" w:hAnsi="Arial Narrow"/>
          <w:sz w:val="22"/>
          <w:szCs w:val="22"/>
        </w:rPr>
        <w:t>Príloha č. 1 – Špecifikácia predmetu kúpy</w:t>
      </w:r>
    </w:p>
    <w:p w14:paraId="790BEE99" w14:textId="77777777" w:rsidR="00AB7467" w:rsidRPr="00BA62A9" w:rsidRDefault="00AB7467" w:rsidP="00AB7467">
      <w:pPr>
        <w:ind w:left="765" w:right="21"/>
        <w:jc w:val="both"/>
        <w:rPr>
          <w:rFonts w:ascii="Arial Narrow" w:hAnsi="Arial Narrow"/>
          <w:sz w:val="22"/>
          <w:szCs w:val="22"/>
        </w:rPr>
      </w:pPr>
      <w:r w:rsidRPr="00BA62A9">
        <w:rPr>
          <w:rFonts w:ascii="Arial Narrow" w:hAnsi="Arial Narrow"/>
          <w:sz w:val="22"/>
          <w:szCs w:val="22"/>
        </w:rPr>
        <w:t>Príloha č. 2 – Fotografie predmetu kúpy</w:t>
      </w:r>
    </w:p>
    <w:p w14:paraId="59CD55EC" w14:textId="77777777" w:rsidR="00AB7467" w:rsidRPr="00BA62A9" w:rsidRDefault="00AB7467" w:rsidP="00AB7467">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714122AB" w14:textId="212FCCB5" w:rsidR="00C96EDF" w:rsidRPr="00BA03AF" w:rsidRDefault="00C96EDF" w:rsidP="00B40074">
      <w:pPr>
        <w:spacing w:line="276" w:lineRule="auto"/>
        <w:ind w:left="765" w:right="21"/>
        <w:jc w:val="both"/>
        <w:rPr>
          <w:rFonts w:ascii="Arial Narrow" w:hAnsi="Arial Narrow"/>
          <w:sz w:val="22"/>
          <w:szCs w:val="22"/>
        </w:rPr>
      </w:pPr>
      <w:r w:rsidRPr="00BA03AF">
        <w:rPr>
          <w:rFonts w:ascii="Arial Narrow" w:hAnsi="Arial Narrow"/>
          <w:sz w:val="22"/>
          <w:szCs w:val="22"/>
        </w:rPr>
        <w:t xml:space="preserve"> </w:t>
      </w:r>
    </w:p>
    <w:p w14:paraId="1B315B1F" w14:textId="31F2FBB9" w:rsidR="00FA590A" w:rsidRPr="00BA03AF" w:rsidRDefault="00FA590A" w:rsidP="00C96EDF">
      <w:pPr>
        <w:spacing w:line="228" w:lineRule="auto"/>
        <w:ind w:right="21"/>
        <w:jc w:val="both"/>
        <w:rPr>
          <w:rFonts w:ascii="Arial Narrow" w:hAnsi="Arial Narrow"/>
          <w:sz w:val="22"/>
          <w:szCs w:val="22"/>
        </w:rPr>
      </w:pPr>
    </w:p>
    <w:p w14:paraId="4690380C" w14:textId="2C259688"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w:t>
      </w:r>
      <w:r w:rsidR="00933FC6">
        <w:rPr>
          <w:rFonts w:ascii="Arial Narrow" w:hAnsi="Arial Narrow"/>
          <w:sz w:val="22"/>
          <w:szCs w:val="22"/>
        </w:rPr>
        <w:t> Bratislave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6045B947" w:rsidR="00C96EDF" w:rsidRPr="00BA03AF" w:rsidRDefault="00933FC6" w:rsidP="00C96EDF">
      <w:pPr>
        <w:spacing w:line="228" w:lineRule="auto"/>
        <w:ind w:right="21"/>
        <w:jc w:val="both"/>
        <w:rPr>
          <w:rFonts w:ascii="Arial Narrow" w:hAnsi="Arial Narrow"/>
          <w:sz w:val="22"/>
          <w:szCs w:val="22"/>
        </w:rPr>
      </w:pPr>
      <w:r>
        <w:rPr>
          <w:rFonts w:ascii="Arial Narrow" w:hAnsi="Arial Narrow"/>
          <w:sz w:val="22"/>
          <w:szCs w:val="22"/>
        </w:rPr>
        <w:t xml:space="preserve">       </w:t>
      </w:r>
      <w:r w:rsidR="00C96EDF" w:rsidRPr="00BA03AF">
        <w:rPr>
          <w:rFonts w:ascii="Arial Narrow" w:hAnsi="Arial Narrow"/>
          <w:sz w:val="22"/>
          <w:szCs w:val="22"/>
        </w:rPr>
        <w:t>..........................................................</w:t>
      </w:r>
      <w:r w:rsidR="00C96EDF" w:rsidRPr="00BA03AF">
        <w:rPr>
          <w:rFonts w:ascii="Arial Narrow" w:hAnsi="Arial Narrow"/>
          <w:sz w:val="22"/>
          <w:szCs w:val="22"/>
        </w:rPr>
        <w:tab/>
      </w:r>
      <w:r w:rsidR="00C96EDF" w:rsidRPr="00BA03AF">
        <w:rPr>
          <w:rFonts w:ascii="Arial Narrow" w:hAnsi="Arial Narrow"/>
          <w:sz w:val="22"/>
          <w:szCs w:val="22"/>
        </w:rPr>
        <w:tab/>
      </w:r>
      <w:r w:rsidR="00C96EDF" w:rsidRPr="00BA03AF">
        <w:rPr>
          <w:rFonts w:ascii="Arial Narrow" w:hAnsi="Arial Narrow"/>
          <w:sz w:val="22"/>
          <w:szCs w:val="22"/>
        </w:rPr>
        <w:tab/>
        <w:t>..........................................................</w:t>
      </w:r>
    </w:p>
    <w:p w14:paraId="45DA51D5" w14:textId="1ADE61D6" w:rsidR="00C96EDF" w:rsidRPr="00BA03AF" w:rsidRDefault="00C96EDF" w:rsidP="00933FC6">
      <w:pPr>
        <w:ind w:left="2127" w:hanging="1419"/>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r w:rsidR="00AB515B">
        <w:rPr>
          <w:rFonts w:ascii="Arial Narrow" w:hAnsi="Arial Narrow"/>
          <w:b/>
          <w:szCs w:val="22"/>
        </w:rPr>
        <w:tab/>
      </w:r>
    </w:p>
    <w:p w14:paraId="7C986225" w14:textId="33E98EDE" w:rsidR="00AB515B" w:rsidRDefault="00933FC6" w:rsidP="00933FC6">
      <w:pPr>
        <w:ind w:left="708" w:firstLine="708"/>
        <w:jc w:val="both"/>
        <w:rPr>
          <w:rFonts w:ascii="Arial Narrow" w:hAnsi="Arial Narrow"/>
          <w:sz w:val="22"/>
          <w:szCs w:val="22"/>
        </w:rPr>
      </w:pPr>
      <w:r>
        <w:rPr>
          <w:rFonts w:ascii="Arial Narrow" w:hAnsi="Arial Narrow"/>
          <w:sz w:val="22"/>
          <w:szCs w:val="22"/>
        </w:rPr>
        <w:t>p</w:t>
      </w:r>
      <w:r w:rsidR="00C96EDF" w:rsidRPr="00BA03AF">
        <w:rPr>
          <w:rFonts w:ascii="Arial Narrow" w:hAnsi="Arial Narrow"/>
          <w:sz w:val="22"/>
          <w:szCs w:val="22"/>
        </w:rPr>
        <w:t>redseda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AB515B">
        <w:rPr>
          <w:rFonts w:ascii="Arial Narrow" w:hAnsi="Arial Narrow"/>
          <w:sz w:val="22"/>
          <w:szCs w:val="22"/>
        </w:rPr>
        <w:tab/>
      </w:r>
    </w:p>
    <w:p w14:paraId="3C479002" w14:textId="1AAB0EE9" w:rsidR="009E7C28" w:rsidRPr="00BD112E" w:rsidRDefault="00AB515B" w:rsidP="009E7C28">
      <w:pPr>
        <w:jc w:val="both"/>
        <w:rPr>
          <w:rFonts w:ascii="Arial Narrow" w:hAnsi="Arial Narrow"/>
          <w:b/>
          <w:sz w:val="22"/>
          <w:szCs w:val="22"/>
        </w:rPr>
      </w:pPr>
      <w:r>
        <w:rPr>
          <w:rFonts w:ascii="Arial Narrow" w:hAnsi="Arial Narrow"/>
          <w:b/>
          <w:sz w:val="22"/>
          <w:szCs w:val="22"/>
        </w:rPr>
        <w:t xml:space="preserve">       </w:t>
      </w:r>
      <w:r w:rsidR="009E7C28">
        <w:rPr>
          <w:rFonts w:ascii="Arial Narrow" w:hAnsi="Arial Narrow"/>
          <w:b/>
          <w:sz w:val="22"/>
          <w:szCs w:val="22"/>
        </w:rPr>
        <w:tab/>
      </w:r>
      <w:r w:rsidR="009E7C28">
        <w:rPr>
          <w:rFonts w:ascii="Arial Narrow" w:hAnsi="Arial Narrow"/>
          <w:b/>
          <w:sz w:val="22"/>
          <w:szCs w:val="22"/>
        </w:rPr>
        <w:tab/>
      </w:r>
      <w:r w:rsidR="009E7C28">
        <w:rPr>
          <w:rFonts w:ascii="Arial Narrow" w:hAnsi="Arial Narrow"/>
          <w:b/>
          <w:sz w:val="22"/>
          <w:szCs w:val="22"/>
        </w:rPr>
        <w:tab/>
      </w:r>
      <w:r w:rsidR="009E7C28">
        <w:rPr>
          <w:rFonts w:ascii="Arial Narrow" w:hAnsi="Arial Narrow"/>
          <w:b/>
          <w:sz w:val="22"/>
          <w:szCs w:val="22"/>
        </w:rPr>
        <w:tab/>
      </w:r>
      <w:r w:rsidR="009E7C28">
        <w:rPr>
          <w:rFonts w:ascii="Arial Narrow" w:hAnsi="Arial Narrow"/>
          <w:b/>
          <w:sz w:val="22"/>
          <w:szCs w:val="22"/>
        </w:rPr>
        <w:tab/>
      </w:r>
      <w:r w:rsidR="009E7C28">
        <w:rPr>
          <w:rFonts w:ascii="Arial Narrow" w:hAnsi="Arial Narrow"/>
          <w:b/>
          <w:sz w:val="22"/>
          <w:szCs w:val="22"/>
        </w:rPr>
        <w:tab/>
      </w:r>
      <w:r w:rsidR="009E7C28">
        <w:rPr>
          <w:rFonts w:ascii="Arial Narrow" w:hAnsi="Arial Narrow"/>
          <w:b/>
          <w:sz w:val="22"/>
          <w:szCs w:val="22"/>
        </w:rPr>
        <w:tab/>
        <w:t xml:space="preserve">            </w:t>
      </w:r>
    </w:p>
    <w:p w14:paraId="3BED2582" w14:textId="4FF3CA68"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lastRenderedPageBreak/>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5FD8ACE7" w14:textId="31330888" w:rsidR="00D21B8C" w:rsidRDefault="00D21B8C" w:rsidP="00D21B8C">
      <w:pPr>
        <w:jc w:val="both"/>
        <w:rPr>
          <w:rFonts w:ascii="Arial Narrow" w:hAnsi="Arial Narrow"/>
          <w:b/>
          <w:sz w:val="22"/>
          <w:szCs w:val="22"/>
        </w:rPr>
      </w:pPr>
      <w:r w:rsidRPr="00D21B8C">
        <w:rPr>
          <w:rFonts w:ascii="Arial Narrow" w:hAnsi="Arial Narrow"/>
          <w:b/>
          <w:sz w:val="22"/>
          <w:szCs w:val="22"/>
        </w:rPr>
        <w:t>Opis predmetu zákazky</w:t>
      </w:r>
    </w:p>
    <w:p w14:paraId="0DDB28DE" w14:textId="77777777" w:rsidR="00D21B8C" w:rsidRPr="00D21B8C" w:rsidRDefault="00D21B8C" w:rsidP="00D21B8C">
      <w:pPr>
        <w:jc w:val="both"/>
        <w:rPr>
          <w:rFonts w:ascii="Arial Narrow" w:hAnsi="Arial Narrow"/>
          <w:b/>
          <w:sz w:val="22"/>
          <w:szCs w:val="22"/>
        </w:rPr>
      </w:pPr>
    </w:p>
    <w:p w14:paraId="5F48A76B" w14:textId="1AE8DB26" w:rsidR="00400C59" w:rsidRDefault="00400C59" w:rsidP="00400C59">
      <w:pPr>
        <w:jc w:val="both"/>
        <w:rPr>
          <w:rFonts w:ascii="Arial Narrow" w:hAnsi="Arial Narrow"/>
          <w:sz w:val="22"/>
          <w:szCs w:val="22"/>
        </w:rPr>
      </w:pPr>
      <w:r w:rsidRPr="00400C59">
        <w:rPr>
          <w:rFonts w:ascii="Arial Narrow" w:hAnsi="Arial Narrow"/>
          <w:sz w:val="22"/>
          <w:szCs w:val="22"/>
        </w:rPr>
        <w:t xml:space="preserve">Diagnostický </w:t>
      </w:r>
      <w:proofErr w:type="spellStart"/>
      <w:r w:rsidRPr="00400C59">
        <w:rPr>
          <w:rFonts w:ascii="Arial Narrow" w:hAnsi="Arial Narrow"/>
          <w:sz w:val="22"/>
          <w:szCs w:val="22"/>
        </w:rPr>
        <w:t>rýchlotest</w:t>
      </w:r>
      <w:proofErr w:type="spellEnd"/>
      <w:r w:rsidRPr="00400C59">
        <w:rPr>
          <w:rFonts w:ascii="Arial Narrow" w:hAnsi="Arial Narrow"/>
          <w:sz w:val="22"/>
          <w:szCs w:val="22"/>
        </w:rPr>
        <w:t xml:space="preserve"> in vitro na kvalitatívnu detekciu antigénu SARS-CoV-2 v</w:t>
      </w:r>
      <w:r w:rsidR="004A240A">
        <w:rPr>
          <w:rFonts w:ascii="Arial Narrow" w:hAnsi="Arial Narrow"/>
          <w:sz w:val="22"/>
          <w:szCs w:val="22"/>
        </w:rPr>
        <w:t>o</w:t>
      </w:r>
      <w:r w:rsidRPr="00400C59">
        <w:rPr>
          <w:rFonts w:ascii="Arial Narrow" w:hAnsi="Arial Narrow"/>
          <w:sz w:val="22"/>
          <w:szCs w:val="22"/>
        </w:rPr>
        <w:t xml:space="preserve"> vzorkách výterov z nosa odobratých od osôb, ktoré spĺňajú klinické, respektíve epidemiologické kritériá na ochorenie COVID-19.</w:t>
      </w:r>
    </w:p>
    <w:p w14:paraId="442E10A5" w14:textId="77777777" w:rsidR="00400C59" w:rsidRPr="00400C59" w:rsidRDefault="00400C59" w:rsidP="00400C59">
      <w:pPr>
        <w:jc w:val="both"/>
        <w:rPr>
          <w:rFonts w:ascii="Arial Narrow" w:hAnsi="Arial Narrow"/>
          <w:sz w:val="22"/>
          <w:szCs w:val="22"/>
        </w:rPr>
      </w:pPr>
    </w:p>
    <w:p w14:paraId="014B8DCA" w14:textId="77777777" w:rsidR="00400C59" w:rsidRPr="00400C59" w:rsidRDefault="00400C59" w:rsidP="00400C59">
      <w:pPr>
        <w:jc w:val="both"/>
        <w:rPr>
          <w:rFonts w:ascii="Arial Narrow" w:hAnsi="Arial Narrow"/>
          <w:sz w:val="22"/>
          <w:szCs w:val="22"/>
        </w:rPr>
      </w:pPr>
      <w:r w:rsidRPr="00400C59">
        <w:rPr>
          <w:rFonts w:ascii="Arial Narrow" w:hAnsi="Arial Narrow"/>
          <w:sz w:val="22"/>
          <w:szCs w:val="22"/>
        </w:rPr>
        <w:t>Určený je na použitie príslušnými odborníkmi (lekár, sestra, zdravotnícky záchranár, laboratórny pracovník alebo iná osoba oprávnená realizovať zdravotný výkon) alebo inou vyškolenou osobou ako pomôcka pri diagnostikovaní infekcie vírusom SARS-CoV-2 v každom laboratórnom aj nelaboratórnom zariadení, spĺňajúcom požiadavky uvedené v návode na použitie a vo vnútroštátnych predpisoch</w:t>
      </w:r>
    </w:p>
    <w:p w14:paraId="04D48A63" w14:textId="77777777" w:rsidR="00400C59" w:rsidRDefault="00400C59" w:rsidP="00400C59">
      <w:pPr>
        <w:jc w:val="both"/>
        <w:rPr>
          <w:rFonts w:ascii="Arial Narrow" w:hAnsi="Arial Narrow"/>
          <w:sz w:val="22"/>
          <w:szCs w:val="22"/>
        </w:rPr>
      </w:pPr>
    </w:p>
    <w:p w14:paraId="4A8B30A9" w14:textId="36415E89" w:rsidR="00400C59" w:rsidRPr="00400C59" w:rsidRDefault="00400C59" w:rsidP="00400C59">
      <w:pPr>
        <w:jc w:val="both"/>
        <w:rPr>
          <w:rFonts w:ascii="Arial Narrow" w:hAnsi="Arial Narrow"/>
          <w:sz w:val="22"/>
          <w:szCs w:val="22"/>
        </w:rPr>
      </w:pPr>
      <w:r w:rsidRPr="00400C59">
        <w:rPr>
          <w:rFonts w:ascii="Arial Narrow" w:hAnsi="Arial Narrow"/>
          <w:sz w:val="22"/>
          <w:szCs w:val="22"/>
        </w:rPr>
        <w:t xml:space="preserve">Minimálne požiadavky na diagnostický </w:t>
      </w:r>
      <w:proofErr w:type="spellStart"/>
      <w:r w:rsidRPr="00400C59">
        <w:rPr>
          <w:rFonts w:ascii="Arial Narrow" w:hAnsi="Arial Narrow"/>
          <w:sz w:val="22"/>
          <w:szCs w:val="22"/>
        </w:rPr>
        <w:t>rýchlotest</w:t>
      </w:r>
      <w:proofErr w:type="spellEnd"/>
      <w:r w:rsidRPr="00400C59">
        <w:rPr>
          <w:rFonts w:ascii="Arial Narrow" w:hAnsi="Arial Narrow"/>
          <w:sz w:val="22"/>
          <w:szCs w:val="22"/>
        </w:rPr>
        <w:t xml:space="preserve">: </w:t>
      </w:r>
    </w:p>
    <w:p w14:paraId="58D698AA"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in vitro</w:t>
      </w:r>
    </w:p>
    <w:p w14:paraId="3BAB8BD2"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na kvalitatívnu detekciu antigénu SARS-CoV-2</w:t>
      </w:r>
    </w:p>
    <w:p w14:paraId="3F1FDDDE"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vo vzorkách výterov z  nosa</w:t>
      </w:r>
    </w:p>
    <w:p w14:paraId="448F5AAD"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požadovaná stabilita pri izbovej teplote</w:t>
      </w:r>
    </w:p>
    <w:p w14:paraId="4A966E32"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r>
      <w:proofErr w:type="spellStart"/>
      <w:r w:rsidRPr="00A74B4A">
        <w:rPr>
          <w:rFonts w:ascii="Arial Narrow" w:hAnsi="Arial Narrow"/>
          <w:sz w:val="22"/>
          <w:szCs w:val="22"/>
        </w:rPr>
        <w:t>špecificita</w:t>
      </w:r>
      <w:proofErr w:type="spellEnd"/>
      <w:r w:rsidRPr="00A74B4A">
        <w:rPr>
          <w:rFonts w:ascii="Arial Narrow" w:hAnsi="Arial Narrow"/>
          <w:sz w:val="22"/>
          <w:szCs w:val="22"/>
        </w:rPr>
        <w:t xml:space="preserve"> testu vyššia ako 99% </w:t>
      </w:r>
    </w:p>
    <w:p w14:paraId="080E5BB8"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senzitivita testu vyššia ako 90% v porovnaní s RT-PCR testom</w:t>
      </w:r>
    </w:p>
    <w:p w14:paraId="29E1565F"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odčítanie výsledku testu vizuálne do 30 min od nanesenia vzorky na doštičku</w:t>
      </w:r>
    </w:p>
    <w:p w14:paraId="44BB3AA6"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 xml:space="preserve">doba použiteľnosti minimálne 12 mesiacov </w:t>
      </w:r>
    </w:p>
    <w:p w14:paraId="5DC5DEB9"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bez potreby použitia ďalších vyhodnocovacích prístrojov</w:t>
      </w:r>
    </w:p>
    <w:p w14:paraId="0AFE590B"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 xml:space="preserve">test nesmie skrížene reagovať s ostatnými najčastejšími vírusmi a baktériami a je bez interferencie s najčastejšími liečivami, najmä s </w:t>
      </w:r>
      <w:proofErr w:type="spellStart"/>
      <w:r w:rsidRPr="00A74B4A">
        <w:rPr>
          <w:rFonts w:ascii="Arial Narrow" w:hAnsi="Arial Narrow"/>
          <w:sz w:val="22"/>
          <w:szCs w:val="22"/>
        </w:rPr>
        <w:t>antiinfektívami</w:t>
      </w:r>
      <w:proofErr w:type="spellEnd"/>
      <w:r w:rsidRPr="00A74B4A">
        <w:rPr>
          <w:rFonts w:ascii="Arial Narrow" w:hAnsi="Arial Narrow"/>
          <w:sz w:val="22"/>
          <w:szCs w:val="22"/>
        </w:rPr>
        <w:t>, ktoré sa využívajú na liečbu infekcií počas pandémie COVID-19.</w:t>
      </w:r>
    </w:p>
    <w:p w14:paraId="32628050" w14:textId="77777777" w:rsidR="00400C59" w:rsidRDefault="00400C59" w:rsidP="00400C59">
      <w:pPr>
        <w:jc w:val="both"/>
        <w:rPr>
          <w:rFonts w:ascii="Arial Narrow" w:hAnsi="Arial Narrow"/>
          <w:sz w:val="22"/>
          <w:szCs w:val="22"/>
        </w:rPr>
      </w:pPr>
    </w:p>
    <w:p w14:paraId="5AAABBCF" w14:textId="68CD988E" w:rsidR="00400C59" w:rsidRPr="00400C59" w:rsidRDefault="00400C59" w:rsidP="00400C59">
      <w:pPr>
        <w:jc w:val="both"/>
        <w:rPr>
          <w:rFonts w:ascii="Arial Narrow" w:hAnsi="Arial Narrow"/>
          <w:sz w:val="22"/>
          <w:szCs w:val="22"/>
        </w:rPr>
      </w:pPr>
      <w:r w:rsidRPr="00400C59">
        <w:rPr>
          <w:rFonts w:ascii="Arial Narrow" w:hAnsi="Arial Narrow"/>
          <w:sz w:val="22"/>
          <w:szCs w:val="22"/>
        </w:rPr>
        <w:t>Minimálny obsah balenia:</w:t>
      </w:r>
    </w:p>
    <w:p w14:paraId="62F3D29B"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nazálny odberový tampón</w:t>
      </w:r>
    </w:p>
    <w:p w14:paraId="3EE37F6B"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extrakčná skúmavka s roztokom</w:t>
      </w:r>
    </w:p>
    <w:p w14:paraId="389BF00E" w14:textId="77777777" w:rsidR="00400C59"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 xml:space="preserve">doštička na vykonanie diagnostického testu in vitro s membránovým prúžkom </w:t>
      </w:r>
    </w:p>
    <w:p w14:paraId="68765CCE" w14:textId="51552E2A" w:rsidR="00196588" w:rsidRPr="00A74B4A" w:rsidRDefault="00400C59" w:rsidP="00A74B4A">
      <w:pPr>
        <w:jc w:val="both"/>
        <w:rPr>
          <w:rFonts w:ascii="Arial Narrow" w:hAnsi="Arial Narrow"/>
          <w:sz w:val="22"/>
          <w:szCs w:val="22"/>
        </w:rPr>
      </w:pPr>
      <w:r w:rsidRPr="00A74B4A">
        <w:rPr>
          <w:rFonts w:ascii="Arial Narrow" w:hAnsi="Arial Narrow"/>
          <w:sz w:val="22"/>
          <w:szCs w:val="22"/>
        </w:rPr>
        <w:t>-</w:t>
      </w:r>
      <w:r w:rsidRPr="00A74B4A">
        <w:rPr>
          <w:rFonts w:ascii="Arial Narrow" w:hAnsi="Arial Narrow"/>
          <w:sz w:val="22"/>
          <w:szCs w:val="22"/>
        </w:rPr>
        <w:tab/>
        <w:t>stojan na skúmavky.</w:t>
      </w:r>
    </w:p>
    <w:p w14:paraId="03BF80AD" w14:textId="64B8269E" w:rsidR="00196588" w:rsidRDefault="00196588" w:rsidP="00C96EDF">
      <w:pPr>
        <w:jc w:val="both"/>
        <w:rPr>
          <w:rFonts w:ascii="Arial Narrow" w:hAnsi="Arial Narrow"/>
          <w:sz w:val="22"/>
          <w:szCs w:val="22"/>
        </w:rPr>
      </w:pPr>
    </w:p>
    <w:p w14:paraId="07AE56F7" w14:textId="464AF3DC" w:rsidR="00196588" w:rsidRDefault="00196588" w:rsidP="00C96EDF">
      <w:pPr>
        <w:jc w:val="both"/>
        <w:rPr>
          <w:rFonts w:ascii="Arial Narrow" w:hAnsi="Arial Narrow"/>
          <w:sz w:val="22"/>
          <w:szCs w:val="22"/>
        </w:rPr>
      </w:pPr>
    </w:p>
    <w:p w14:paraId="447A0641" w14:textId="184EC275" w:rsidR="00196588" w:rsidRDefault="00196588" w:rsidP="00C96EDF">
      <w:pPr>
        <w:jc w:val="both"/>
        <w:rPr>
          <w:rFonts w:ascii="Arial Narrow" w:hAnsi="Arial Narrow"/>
          <w:sz w:val="22"/>
          <w:szCs w:val="22"/>
        </w:rPr>
      </w:pPr>
    </w:p>
    <w:p w14:paraId="2086C9FD" w14:textId="6DFFAD53" w:rsidR="00196588" w:rsidRDefault="00196588" w:rsidP="00C96EDF">
      <w:pPr>
        <w:jc w:val="both"/>
        <w:rPr>
          <w:rFonts w:ascii="Arial Narrow" w:hAnsi="Arial Narrow"/>
          <w:sz w:val="22"/>
          <w:szCs w:val="22"/>
        </w:rPr>
      </w:pPr>
    </w:p>
    <w:p w14:paraId="04A92EC2" w14:textId="697387A4" w:rsidR="00196588" w:rsidRDefault="00196588" w:rsidP="00C96EDF">
      <w:pPr>
        <w:jc w:val="both"/>
        <w:rPr>
          <w:rFonts w:ascii="Arial Narrow" w:hAnsi="Arial Narrow"/>
          <w:sz w:val="22"/>
          <w:szCs w:val="22"/>
        </w:rPr>
      </w:pPr>
    </w:p>
    <w:p w14:paraId="10277D24" w14:textId="55F88A65" w:rsidR="00196588" w:rsidRDefault="00196588" w:rsidP="00C96EDF">
      <w:pPr>
        <w:jc w:val="both"/>
        <w:rPr>
          <w:rFonts w:ascii="Arial Narrow" w:hAnsi="Arial Narrow"/>
          <w:sz w:val="22"/>
          <w:szCs w:val="22"/>
        </w:rPr>
      </w:pPr>
    </w:p>
    <w:p w14:paraId="3AE226FF" w14:textId="124176B0" w:rsidR="00196588" w:rsidRDefault="00196588" w:rsidP="00C96EDF">
      <w:pPr>
        <w:jc w:val="both"/>
        <w:rPr>
          <w:rFonts w:ascii="Arial Narrow" w:hAnsi="Arial Narrow"/>
          <w:sz w:val="22"/>
          <w:szCs w:val="22"/>
        </w:rPr>
      </w:pPr>
    </w:p>
    <w:p w14:paraId="747307F7" w14:textId="7C057A40" w:rsidR="00865ECF" w:rsidRDefault="00865ECF" w:rsidP="00C96EDF">
      <w:pPr>
        <w:jc w:val="both"/>
        <w:rPr>
          <w:rFonts w:ascii="Arial Narrow" w:hAnsi="Arial Narrow"/>
          <w:sz w:val="22"/>
          <w:szCs w:val="22"/>
        </w:rPr>
      </w:pPr>
    </w:p>
    <w:p w14:paraId="792FDC43" w14:textId="3C21EFA6" w:rsidR="00865ECF" w:rsidRDefault="00865ECF" w:rsidP="00C96EDF">
      <w:pPr>
        <w:jc w:val="both"/>
        <w:rPr>
          <w:rFonts w:ascii="Arial Narrow" w:hAnsi="Arial Narrow"/>
          <w:sz w:val="22"/>
          <w:szCs w:val="22"/>
        </w:rPr>
      </w:pPr>
    </w:p>
    <w:p w14:paraId="7CF39023" w14:textId="26ED90F1" w:rsidR="00865ECF" w:rsidRDefault="00865ECF" w:rsidP="00C96EDF">
      <w:pPr>
        <w:jc w:val="both"/>
        <w:rPr>
          <w:rFonts w:ascii="Arial Narrow" w:hAnsi="Arial Narrow"/>
          <w:sz w:val="22"/>
          <w:szCs w:val="22"/>
        </w:rPr>
      </w:pPr>
    </w:p>
    <w:p w14:paraId="02DE3BB4" w14:textId="4EC10832" w:rsidR="00865ECF" w:rsidRDefault="00865ECF" w:rsidP="00C96EDF">
      <w:pPr>
        <w:jc w:val="both"/>
        <w:rPr>
          <w:rFonts w:ascii="Arial Narrow" w:hAnsi="Arial Narrow"/>
          <w:sz w:val="22"/>
          <w:szCs w:val="22"/>
        </w:rPr>
      </w:pPr>
    </w:p>
    <w:p w14:paraId="5E6444B9" w14:textId="47AD4FE3" w:rsidR="008F669C" w:rsidRDefault="008F669C" w:rsidP="00C96EDF">
      <w:pPr>
        <w:jc w:val="both"/>
        <w:rPr>
          <w:rFonts w:ascii="Arial Narrow" w:hAnsi="Arial Narrow"/>
          <w:sz w:val="22"/>
          <w:szCs w:val="22"/>
        </w:rPr>
      </w:pPr>
    </w:p>
    <w:p w14:paraId="5EDE99C5" w14:textId="1CBE0065" w:rsidR="008F669C" w:rsidRDefault="008F669C" w:rsidP="00C96EDF">
      <w:pPr>
        <w:jc w:val="both"/>
        <w:rPr>
          <w:rFonts w:ascii="Arial Narrow" w:hAnsi="Arial Narrow"/>
          <w:sz w:val="22"/>
          <w:szCs w:val="22"/>
        </w:rPr>
      </w:pPr>
    </w:p>
    <w:p w14:paraId="4021F6C3" w14:textId="72046909" w:rsidR="008F669C" w:rsidRDefault="008F669C" w:rsidP="00C96EDF">
      <w:pPr>
        <w:jc w:val="both"/>
        <w:rPr>
          <w:rFonts w:ascii="Arial Narrow" w:hAnsi="Arial Narrow"/>
          <w:sz w:val="22"/>
          <w:szCs w:val="22"/>
        </w:rPr>
      </w:pPr>
    </w:p>
    <w:p w14:paraId="2E3E6213" w14:textId="77777777" w:rsidR="008F669C" w:rsidRDefault="008F669C" w:rsidP="00C96EDF">
      <w:pPr>
        <w:jc w:val="both"/>
        <w:rPr>
          <w:rFonts w:ascii="Arial Narrow" w:hAnsi="Arial Narrow"/>
          <w:sz w:val="22"/>
          <w:szCs w:val="22"/>
        </w:rPr>
      </w:pPr>
    </w:p>
    <w:p w14:paraId="35C2E773" w14:textId="1135F7EE" w:rsidR="00865ECF" w:rsidRDefault="00865ECF" w:rsidP="00C96EDF">
      <w:pPr>
        <w:jc w:val="both"/>
        <w:rPr>
          <w:rFonts w:ascii="Arial Narrow" w:hAnsi="Arial Narrow"/>
          <w:sz w:val="22"/>
          <w:szCs w:val="22"/>
        </w:rPr>
      </w:pPr>
    </w:p>
    <w:p w14:paraId="5E750E12" w14:textId="4BA9B39C" w:rsidR="00865ECF" w:rsidRDefault="00865ECF" w:rsidP="00C96EDF">
      <w:pPr>
        <w:jc w:val="both"/>
        <w:rPr>
          <w:rFonts w:ascii="Arial Narrow" w:hAnsi="Arial Narrow"/>
          <w:sz w:val="22"/>
          <w:szCs w:val="22"/>
        </w:rPr>
      </w:pPr>
    </w:p>
    <w:p w14:paraId="485C572A" w14:textId="1988CAE4" w:rsidR="00865ECF" w:rsidRDefault="00865ECF" w:rsidP="00C96EDF">
      <w:pPr>
        <w:jc w:val="both"/>
        <w:rPr>
          <w:rFonts w:ascii="Arial Narrow" w:hAnsi="Arial Narrow"/>
          <w:sz w:val="22"/>
          <w:szCs w:val="22"/>
        </w:rPr>
      </w:pPr>
    </w:p>
    <w:p w14:paraId="2FDC3E22" w14:textId="6C61E2F7" w:rsidR="00865ECF" w:rsidRDefault="00865ECF" w:rsidP="00C96EDF">
      <w:pPr>
        <w:jc w:val="both"/>
        <w:rPr>
          <w:rFonts w:ascii="Arial Narrow" w:hAnsi="Arial Narrow"/>
          <w:sz w:val="22"/>
          <w:szCs w:val="22"/>
        </w:rPr>
      </w:pPr>
    </w:p>
    <w:p w14:paraId="024D0E47" w14:textId="612966AC" w:rsidR="00473BE1" w:rsidRDefault="00473BE1" w:rsidP="00C96EDF">
      <w:pPr>
        <w:jc w:val="both"/>
        <w:rPr>
          <w:rFonts w:ascii="Arial Narrow" w:hAnsi="Arial Narrow"/>
          <w:sz w:val="22"/>
          <w:szCs w:val="22"/>
        </w:rPr>
      </w:pPr>
    </w:p>
    <w:p w14:paraId="0C54CD20" w14:textId="77777777" w:rsidR="00473BE1" w:rsidRDefault="00473BE1" w:rsidP="00C96EDF">
      <w:pPr>
        <w:jc w:val="both"/>
        <w:rPr>
          <w:rFonts w:ascii="Arial Narrow" w:hAnsi="Arial Narrow"/>
          <w:sz w:val="22"/>
          <w:szCs w:val="22"/>
        </w:rPr>
      </w:pPr>
    </w:p>
    <w:p w14:paraId="4C8BFD0D" w14:textId="77777777" w:rsidR="00A74B4A" w:rsidRDefault="00A74B4A" w:rsidP="00C96EDF">
      <w:pPr>
        <w:jc w:val="both"/>
        <w:rPr>
          <w:rFonts w:ascii="Arial Narrow" w:hAnsi="Arial Narrow"/>
          <w:sz w:val="22"/>
          <w:szCs w:val="22"/>
        </w:rPr>
      </w:pPr>
    </w:p>
    <w:p w14:paraId="4D90ADCC" w14:textId="77777777" w:rsidR="00973017" w:rsidRDefault="00973017" w:rsidP="00C96EDF">
      <w:pPr>
        <w:jc w:val="both"/>
        <w:rPr>
          <w:rFonts w:ascii="Arial Narrow" w:hAnsi="Arial Narrow"/>
          <w:sz w:val="22"/>
          <w:szCs w:val="22"/>
        </w:rPr>
      </w:pPr>
    </w:p>
    <w:p w14:paraId="0774A14A" w14:textId="205C573F" w:rsidR="00865ECF" w:rsidRDefault="00865EC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lastRenderedPageBreak/>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E7602B2" w14:textId="321F2BF3" w:rsidR="00E247CD" w:rsidRDefault="00E247CD" w:rsidP="00E247C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70E5E835" w14:textId="6DA74689" w:rsidR="00E247CD" w:rsidRDefault="00E247CD" w:rsidP="00E247CD">
      <w:pPr>
        <w:autoSpaceDE w:val="0"/>
        <w:autoSpaceDN w:val="0"/>
        <w:adjustRightInd w:val="0"/>
        <w:jc w:val="both"/>
        <w:rPr>
          <w:rFonts w:ascii="Arial Narrow" w:eastAsia="Calibri" w:hAnsi="Arial Narrow" w:cs="Times New Roman"/>
          <w:sz w:val="22"/>
          <w:szCs w:val="22"/>
          <w:lang w:eastAsia="en-US"/>
        </w:rPr>
      </w:pPr>
    </w:p>
    <w:p w14:paraId="4549D71A" w14:textId="3CCDD87D"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3FF6F74C" w14:textId="0079E7D2"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5FBF0228" w14:textId="3DC2B271"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1446C4B" w14:textId="68FB71E1"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14CAFAA" w14:textId="45FBC7F3"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732A225" w14:textId="1C8362B9"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76F21A7" w14:textId="7D6B0AAF"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0E85E811" w14:textId="42249DD5"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1C7BD10" w14:textId="36ACC9A2"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DC015E2" w14:textId="6D144442"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3D8B8AEB" w14:textId="2D5D256D"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9718815" w14:textId="437E8464"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7A9C658" w14:textId="772B0BE3"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4973EF36" w14:textId="7FACCC3F"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32480BA" w14:textId="4A6B3284"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0D7DCEB8" w14:textId="2E701760"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D3D9000" w14:textId="5DCA0679"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A672BD2" w14:textId="5308E54A"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7512519" w14:textId="1F08E210"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32D53935" w14:textId="791A7558"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0714A9D5" w14:textId="3EC40368"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00C37B03" w14:textId="6652C77A"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0BB85AA" w14:textId="050390BF"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4D49586" w14:textId="1A7920FB"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33F2F4DB" w14:textId="0AA84DD4"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5BE7070" w14:textId="25EC8242"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D4DE455" w14:textId="303D8039"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426CE18D" w14:textId="6615A5B4"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782CF2B" w14:textId="20528A3A"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98D923D" w14:textId="672FE65B"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33A513BD" w14:textId="5EF31BF7"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F84B88F" w14:textId="11A91A06"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1F580404" w14:textId="0E9ECAE6"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CDA8AEE" w14:textId="6710C132"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08D09B5F" w14:textId="45E536D2"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0574EFAF" w14:textId="721BB46F"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BE5F871" w14:textId="3078D31B"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647744C" w14:textId="1E455803"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54E1ABE" w14:textId="0064D8F3"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37E3814C" w14:textId="2DE42218"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3FCC0A5" w14:textId="3277502F"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64BF78A" w14:textId="4B642227"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5B7F14C6" w14:textId="354CCB45"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5E1ED9A6" w14:textId="6090AF5C"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29A45881" w14:textId="20E41EE9"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A82A683" w14:textId="77777777"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64082156" w14:textId="26F3CC11"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1E86A43" w14:textId="7C416E1E" w:rsidR="008E0859" w:rsidRDefault="008E0859" w:rsidP="00E247CD">
      <w:pPr>
        <w:autoSpaceDE w:val="0"/>
        <w:autoSpaceDN w:val="0"/>
        <w:adjustRightInd w:val="0"/>
        <w:jc w:val="both"/>
        <w:rPr>
          <w:rFonts w:ascii="Arial Narrow" w:eastAsia="Calibri" w:hAnsi="Arial Narrow" w:cs="Times New Roman"/>
          <w:sz w:val="22"/>
          <w:szCs w:val="22"/>
          <w:lang w:eastAsia="en-US"/>
        </w:rPr>
      </w:pPr>
    </w:p>
    <w:p w14:paraId="752A76BF" w14:textId="77777777" w:rsidR="008E0859" w:rsidRPr="005D40D6" w:rsidRDefault="008E0859" w:rsidP="00E247CD">
      <w:pPr>
        <w:autoSpaceDE w:val="0"/>
        <w:autoSpaceDN w:val="0"/>
        <w:adjustRightInd w:val="0"/>
        <w:jc w:val="both"/>
        <w:rPr>
          <w:rFonts w:ascii="Arial Narrow" w:eastAsia="Calibri" w:hAnsi="Arial Narrow" w:cs="Times New Roman"/>
          <w:sz w:val="22"/>
          <w:szCs w:val="22"/>
          <w:lang w:eastAsia="en-US"/>
        </w:rPr>
      </w:pPr>
    </w:p>
    <w:p w14:paraId="6EFC0276" w14:textId="07C236C1"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lastRenderedPageBreak/>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21266219"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3DBC" w14:textId="77777777" w:rsidR="00A04C53" w:rsidRDefault="00A04C53" w:rsidP="002B7588">
      <w:r>
        <w:separator/>
      </w:r>
    </w:p>
  </w:endnote>
  <w:endnote w:type="continuationSeparator" w:id="0">
    <w:p w14:paraId="588E5105" w14:textId="77777777" w:rsidR="00A04C53" w:rsidRDefault="00A04C53"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20002A87" w:usb1="00000000" w:usb2="00000000"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6A1A82">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B3813" w14:textId="77777777" w:rsidR="00A04C53" w:rsidRDefault="00A04C53" w:rsidP="002B7588">
      <w:r>
        <w:separator/>
      </w:r>
    </w:p>
  </w:footnote>
  <w:footnote w:type="continuationSeparator" w:id="0">
    <w:p w14:paraId="3C688628" w14:textId="77777777" w:rsidR="00A04C53" w:rsidRDefault="00A04C53"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3D7DFA0C">
          <wp:simplePos x="0" y="0"/>
          <wp:positionH relativeFrom="page">
            <wp:posOffset>161925</wp:posOffset>
          </wp:positionH>
          <wp:positionV relativeFrom="paragraph">
            <wp:posOffset>-346075</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4D290E3"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
  <w:p w14:paraId="0798EDAA" w14:textId="7C3AE55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10784B"/>
    <w:multiLevelType w:val="multilevel"/>
    <w:tmpl w:val="041B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2D315DC"/>
    <w:multiLevelType w:val="hybridMultilevel"/>
    <w:tmpl w:val="A580B3D0"/>
    <w:lvl w:ilvl="0" w:tplc="61C4FA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97447F8"/>
    <w:multiLevelType w:val="hybridMultilevel"/>
    <w:tmpl w:val="65F6F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5"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6"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7"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9"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40"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CF2F46"/>
    <w:multiLevelType w:val="hybridMultilevel"/>
    <w:tmpl w:val="510A57B8"/>
    <w:lvl w:ilvl="0" w:tplc="EAD20D66">
      <w:start w:val="1"/>
      <w:numFmt w:val="decimal"/>
      <w:lvlText w:val="5.%1."/>
      <w:lvlJc w:val="left"/>
      <w:pPr>
        <w:ind w:left="513" w:hanging="360"/>
      </w:pPr>
      <w:rPr>
        <w:rFonts w:ascii="Arial Narrow" w:hAnsi="Arial Narrow" w:hint="default"/>
        <w:b w:val="0"/>
        <w:color w:val="auto"/>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FDE6EFE"/>
    <w:multiLevelType w:val="multilevel"/>
    <w:tmpl w:val="9B4E9F62"/>
    <w:lvl w:ilvl="0">
      <w:start w:val="7"/>
      <w:numFmt w:val="decimal"/>
      <w:lvlText w:val="%1"/>
      <w:lvlJc w:val="left"/>
      <w:pPr>
        <w:ind w:left="360"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332" w:hanging="72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1998" w:hanging="108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2664" w:hanging="1440"/>
      </w:pPr>
      <w:rPr>
        <w:rFonts w:hint="default"/>
      </w:rPr>
    </w:lvl>
  </w:abstractNum>
  <w:abstractNum w:abstractNumId="54"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5"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6"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1"/>
  </w:num>
  <w:num w:numId="3">
    <w:abstractNumId w:val="6"/>
  </w:num>
  <w:num w:numId="4">
    <w:abstractNumId w:val="46"/>
  </w:num>
  <w:num w:numId="5">
    <w:abstractNumId w:val="50"/>
  </w:num>
  <w:num w:numId="6">
    <w:abstractNumId w:val="18"/>
  </w:num>
  <w:num w:numId="7">
    <w:abstractNumId w:val="14"/>
  </w:num>
  <w:num w:numId="8">
    <w:abstractNumId w:val="10"/>
  </w:num>
  <w:num w:numId="9">
    <w:abstractNumId w:val="7"/>
  </w:num>
  <w:num w:numId="10">
    <w:abstractNumId w:val="8"/>
  </w:num>
  <w:num w:numId="11">
    <w:abstractNumId w:val="42"/>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51"/>
  </w:num>
  <w:num w:numId="22">
    <w:abstractNumId w:val="41"/>
  </w:num>
  <w:num w:numId="23">
    <w:abstractNumId w:val="26"/>
  </w:num>
  <w:num w:numId="24">
    <w:abstractNumId w:val="45"/>
  </w:num>
  <w:num w:numId="25">
    <w:abstractNumId w:val="32"/>
  </w:num>
  <w:num w:numId="26">
    <w:abstractNumId w:val="36"/>
  </w:num>
  <w:num w:numId="27">
    <w:abstractNumId w:val="23"/>
  </w:num>
  <w:num w:numId="28">
    <w:abstractNumId w:val="44"/>
  </w:num>
  <w:num w:numId="29">
    <w:abstractNumId w:val="9"/>
  </w:num>
  <w:num w:numId="30">
    <w:abstractNumId w:val="37"/>
  </w:num>
  <w:num w:numId="31">
    <w:abstractNumId w:val="56"/>
  </w:num>
  <w:num w:numId="32">
    <w:abstractNumId w:val="43"/>
  </w:num>
  <w:num w:numId="33">
    <w:abstractNumId w:val="22"/>
  </w:num>
  <w:num w:numId="34">
    <w:abstractNumId w:val="16"/>
  </w:num>
  <w:num w:numId="35">
    <w:abstractNumId w:val="31"/>
  </w:num>
  <w:num w:numId="36">
    <w:abstractNumId w:val="29"/>
  </w:num>
  <w:num w:numId="37">
    <w:abstractNumId w:val="20"/>
  </w:num>
  <w:num w:numId="38">
    <w:abstractNumId w:val="52"/>
  </w:num>
  <w:num w:numId="39">
    <w:abstractNumId w:val="27"/>
  </w:num>
  <w:num w:numId="40">
    <w:abstractNumId w:val="30"/>
  </w:num>
  <w:num w:numId="41">
    <w:abstractNumId w:val="48"/>
  </w:num>
  <w:num w:numId="42">
    <w:abstractNumId w:val="2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5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003EC"/>
    <w:rsid w:val="00012877"/>
    <w:rsid w:val="000128CF"/>
    <w:rsid w:val="00012BC0"/>
    <w:rsid w:val="0001699E"/>
    <w:rsid w:val="0001763A"/>
    <w:rsid w:val="00020636"/>
    <w:rsid w:val="000210DB"/>
    <w:rsid w:val="000217B6"/>
    <w:rsid w:val="00023BEC"/>
    <w:rsid w:val="00025275"/>
    <w:rsid w:val="000330D0"/>
    <w:rsid w:val="00033E7B"/>
    <w:rsid w:val="00037EA9"/>
    <w:rsid w:val="00040B18"/>
    <w:rsid w:val="00040EFB"/>
    <w:rsid w:val="00042817"/>
    <w:rsid w:val="00050944"/>
    <w:rsid w:val="000606AC"/>
    <w:rsid w:val="00061D16"/>
    <w:rsid w:val="00063C49"/>
    <w:rsid w:val="00063D04"/>
    <w:rsid w:val="00065C0F"/>
    <w:rsid w:val="000705C4"/>
    <w:rsid w:val="00071DE1"/>
    <w:rsid w:val="00071E53"/>
    <w:rsid w:val="00074E23"/>
    <w:rsid w:val="000823B7"/>
    <w:rsid w:val="00083E61"/>
    <w:rsid w:val="0008517A"/>
    <w:rsid w:val="00086673"/>
    <w:rsid w:val="00086874"/>
    <w:rsid w:val="00087ABD"/>
    <w:rsid w:val="00087DC0"/>
    <w:rsid w:val="00090159"/>
    <w:rsid w:val="00092026"/>
    <w:rsid w:val="00093597"/>
    <w:rsid w:val="00093737"/>
    <w:rsid w:val="00094509"/>
    <w:rsid w:val="000A08EB"/>
    <w:rsid w:val="000A1760"/>
    <w:rsid w:val="000A40C9"/>
    <w:rsid w:val="000B4507"/>
    <w:rsid w:val="000B534D"/>
    <w:rsid w:val="000B5A59"/>
    <w:rsid w:val="000B6340"/>
    <w:rsid w:val="000B6375"/>
    <w:rsid w:val="000B6CCF"/>
    <w:rsid w:val="000B7552"/>
    <w:rsid w:val="000C13F3"/>
    <w:rsid w:val="000C245B"/>
    <w:rsid w:val="000C30E5"/>
    <w:rsid w:val="000C41F1"/>
    <w:rsid w:val="000C4D2F"/>
    <w:rsid w:val="000C7788"/>
    <w:rsid w:val="000D1E6A"/>
    <w:rsid w:val="000D442E"/>
    <w:rsid w:val="000D5237"/>
    <w:rsid w:val="000E2589"/>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35910"/>
    <w:rsid w:val="00142777"/>
    <w:rsid w:val="0014335F"/>
    <w:rsid w:val="0014580E"/>
    <w:rsid w:val="00146909"/>
    <w:rsid w:val="0015005E"/>
    <w:rsid w:val="001511A9"/>
    <w:rsid w:val="00151E46"/>
    <w:rsid w:val="0015254C"/>
    <w:rsid w:val="00152EBC"/>
    <w:rsid w:val="00153EB9"/>
    <w:rsid w:val="0015742F"/>
    <w:rsid w:val="00157D94"/>
    <w:rsid w:val="00160E08"/>
    <w:rsid w:val="001618A9"/>
    <w:rsid w:val="00166851"/>
    <w:rsid w:val="00166AE6"/>
    <w:rsid w:val="00172F3B"/>
    <w:rsid w:val="001749E4"/>
    <w:rsid w:val="00176D8C"/>
    <w:rsid w:val="0018078D"/>
    <w:rsid w:val="00181C35"/>
    <w:rsid w:val="00183AFF"/>
    <w:rsid w:val="00184DEE"/>
    <w:rsid w:val="001860C7"/>
    <w:rsid w:val="00186CA7"/>
    <w:rsid w:val="00187F20"/>
    <w:rsid w:val="001916E2"/>
    <w:rsid w:val="00193592"/>
    <w:rsid w:val="00196588"/>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70F"/>
    <w:rsid w:val="001F2E40"/>
    <w:rsid w:val="001F3980"/>
    <w:rsid w:val="001F6810"/>
    <w:rsid w:val="0020025F"/>
    <w:rsid w:val="00201DD3"/>
    <w:rsid w:val="00202E83"/>
    <w:rsid w:val="002150D1"/>
    <w:rsid w:val="00216856"/>
    <w:rsid w:val="00217057"/>
    <w:rsid w:val="002227C9"/>
    <w:rsid w:val="00226713"/>
    <w:rsid w:val="00226A8A"/>
    <w:rsid w:val="00226B2F"/>
    <w:rsid w:val="00227C50"/>
    <w:rsid w:val="002309B8"/>
    <w:rsid w:val="00235125"/>
    <w:rsid w:val="00235ECB"/>
    <w:rsid w:val="00241B9E"/>
    <w:rsid w:val="002433DC"/>
    <w:rsid w:val="002437E0"/>
    <w:rsid w:val="00244CB9"/>
    <w:rsid w:val="002461C4"/>
    <w:rsid w:val="00246242"/>
    <w:rsid w:val="00246C77"/>
    <w:rsid w:val="00247ED2"/>
    <w:rsid w:val="00252B8A"/>
    <w:rsid w:val="00253040"/>
    <w:rsid w:val="0025430D"/>
    <w:rsid w:val="00257069"/>
    <w:rsid w:val="00263111"/>
    <w:rsid w:val="00265712"/>
    <w:rsid w:val="00267280"/>
    <w:rsid w:val="00267DD1"/>
    <w:rsid w:val="00267E9C"/>
    <w:rsid w:val="002711EC"/>
    <w:rsid w:val="00271BBB"/>
    <w:rsid w:val="0027288F"/>
    <w:rsid w:val="00273851"/>
    <w:rsid w:val="00275D2C"/>
    <w:rsid w:val="002765C4"/>
    <w:rsid w:val="00277E70"/>
    <w:rsid w:val="00281F31"/>
    <w:rsid w:val="002821CA"/>
    <w:rsid w:val="0028229A"/>
    <w:rsid w:val="002827B7"/>
    <w:rsid w:val="00282B7F"/>
    <w:rsid w:val="00297293"/>
    <w:rsid w:val="002A0689"/>
    <w:rsid w:val="002A4D94"/>
    <w:rsid w:val="002B14B4"/>
    <w:rsid w:val="002B2767"/>
    <w:rsid w:val="002B343A"/>
    <w:rsid w:val="002B3E52"/>
    <w:rsid w:val="002B411B"/>
    <w:rsid w:val="002B4AF7"/>
    <w:rsid w:val="002B5ADA"/>
    <w:rsid w:val="002B5C5F"/>
    <w:rsid w:val="002B5D1A"/>
    <w:rsid w:val="002B5DB5"/>
    <w:rsid w:val="002B6C92"/>
    <w:rsid w:val="002B7588"/>
    <w:rsid w:val="002C5817"/>
    <w:rsid w:val="002C7569"/>
    <w:rsid w:val="002C7A8A"/>
    <w:rsid w:val="002D024D"/>
    <w:rsid w:val="002D3443"/>
    <w:rsid w:val="002D5061"/>
    <w:rsid w:val="002E25F2"/>
    <w:rsid w:val="002E66E9"/>
    <w:rsid w:val="002E7DAE"/>
    <w:rsid w:val="002F0004"/>
    <w:rsid w:val="002F3126"/>
    <w:rsid w:val="002F31B8"/>
    <w:rsid w:val="002F369D"/>
    <w:rsid w:val="003024C9"/>
    <w:rsid w:val="003028C7"/>
    <w:rsid w:val="0030314E"/>
    <w:rsid w:val="00305D59"/>
    <w:rsid w:val="00306FA0"/>
    <w:rsid w:val="00313AD1"/>
    <w:rsid w:val="00314C10"/>
    <w:rsid w:val="00317816"/>
    <w:rsid w:val="0032080F"/>
    <w:rsid w:val="0032245A"/>
    <w:rsid w:val="003229CF"/>
    <w:rsid w:val="00324951"/>
    <w:rsid w:val="00326719"/>
    <w:rsid w:val="00327592"/>
    <w:rsid w:val="00332529"/>
    <w:rsid w:val="00333947"/>
    <w:rsid w:val="0033756E"/>
    <w:rsid w:val="003401E2"/>
    <w:rsid w:val="0034173C"/>
    <w:rsid w:val="0034189F"/>
    <w:rsid w:val="0034247D"/>
    <w:rsid w:val="00345E3C"/>
    <w:rsid w:val="0035102A"/>
    <w:rsid w:val="003527D7"/>
    <w:rsid w:val="00353FA7"/>
    <w:rsid w:val="0035792A"/>
    <w:rsid w:val="003627B0"/>
    <w:rsid w:val="003708CC"/>
    <w:rsid w:val="00376395"/>
    <w:rsid w:val="0038214E"/>
    <w:rsid w:val="00385A3D"/>
    <w:rsid w:val="00387418"/>
    <w:rsid w:val="00390901"/>
    <w:rsid w:val="00391111"/>
    <w:rsid w:val="0039251B"/>
    <w:rsid w:val="00395564"/>
    <w:rsid w:val="00396F36"/>
    <w:rsid w:val="003A1C24"/>
    <w:rsid w:val="003B0F68"/>
    <w:rsid w:val="003B237B"/>
    <w:rsid w:val="003C06DD"/>
    <w:rsid w:val="003C6FCF"/>
    <w:rsid w:val="003D7A73"/>
    <w:rsid w:val="003E037E"/>
    <w:rsid w:val="003E1171"/>
    <w:rsid w:val="003E13C9"/>
    <w:rsid w:val="003E1C65"/>
    <w:rsid w:val="003E42AA"/>
    <w:rsid w:val="003F2201"/>
    <w:rsid w:val="003F3570"/>
    <w:rsid w:val="003F531F"/>
    <w:rsid w:val="003F5799"/>
    <w:rsid w:val="003F583B"/>
    <w:rsid w:val="003F5B78"/>
    <w:rsid w:val="003F7E2D"/>
    <w:rsid w:val="004004C3"/>
    <w:rsid w:val="00400C59"/>
    <w:rsid w:val="00406211"/>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4CF6"/>
    <w:rsid w:val="0045700F"/>
    <w:rsid w:val="004602BE"/>
    <w:rsid w:val="00460326"/>
    <w:rsid w:val="00461F15"/>
    <w:rsid w:val="00462AAA"/>
    <w:rsid w:val="004634EB"/>
    <w:rsid w:val="0046562A"/>
    <w:rsid w:val="00470056"/>
    <w:rsid w:val="00471219"/>
    <w:rsid w:val="0047175D"/>
    <w:rsid w:val="00472129"/>
    <w:rsid w:val="00473BE1"/>
    <w:rsid w:val="0047434F"/>
    <w:rsid w:val="004744B9"/>
    <w:rsid w:val="004757D9"/>
    <w:rsid w:val="00477038"/>
    <w:rsid w:val="00477510"/>
    <w:rsid w:val="00480FE6"/>
    <w:rsid w:val="00485239"/>
    <w:rsid w:val="004914FD"/>
    <w:rsid w:val="004941C2"/>
    <w:rsid w:val="00494DE1"/>
    <w:rsid w:val="004A240A"/>
    <w:rsid w:val="004A46F4"/>
    <w:rsid w:val="004A4B18"/>
    <w:rsid w:val="004A5B46"/>
    <w:rsid w:val="004A5E3D"/>
    <w:rsid w:val="004A5E87"/>
    <w:rsid w:val="004A6500"/>
    <w:rsid w:val="004B0555"/>
    <w:rsid w:val="004B0BC2"/>
    <w:rsid w:val="004C1E88"/>
    <w:rsid w:val="004C3E3B"/>
    <w:rsid w:val="004C5124"/>
    <w:rsid w:val="004D0D50"/>
    <w:rsid w:val="004D3375"/>
    <w:rsid w:val="004D3F4F"/>
    <w:rsid w:val="004D7104"/>
    <w:rsid w:val="004D7241"/>
    <w:rsid w:val="004E1E00"/>
    <w:rsid w:val="004E43B3"/>
    <w:rsid w:val="004E4889"/>
    <w:rsid w:val="004E7F7A"/>
    <w:rsid w:val="004F0B53"/>
    <w:rsid w:val="004F44CE"/>
    <w:rsid w:val="004F5099"/>
    <w:rsid w:val="004F69AB"/>
    <w:rsid w:val="004F6E44"/>
    <w:rsid w:val="00501684"/>
    <w:rsid w:val="005017BE"/>
    <w:rsid w:val="0050430D"/>
    <w:rsid w:val="00504E29"/>
    <w:rsid w:val="00506E22"/>
    <w:rsid w:val="005134F1"/>
    <w:rsid w:val="00514F83"/>
    <w:rsid w:val="00524F21"/>
    <w:rsid w:val="005300A5"/>
    <w:rsid w:val="005309D8"/>
    <w:rsid w:val="00530D1F"/>
    <w:rsid w:val="005316C3"/>
    <w:rsid w:val="0053247C"/>
    <w:rsid w:val="00534BAA"/>
    <w:rsid w:val="00535EA6"/>
    <w:rsid w:val="005401AE"/>
    <w:rsid w:val="005410C5"/>
    <w:rsid w:val="00544462"/>
    <w:rsid w:val="00544FD0"/>
    <w:rsid w:val="00545DFF"/>
    <w:rsid w:val="00546B9D"/>
    <w:rsid w:val="00546E9B"/>
    <w:rsid w:val="00547878"/>
    <w:rsid w:val="00550A2C"/>
    <w:rsid w:val="0055608B"/>
    <w:rsid w:val="00561CAC"/>
    <w:rsid w:val="00563726"/>
    <w:rsid w:val="005639DC"/>
    <w:rsid w:val="00567F2E"/>
    <w:rsid w:val="00567F9D"/>
    <w:rsid w:val="00567FD5"/>
    <w:rsid w:val="005710F1"/>
    <w:rsid w:val="00572E2C"/>
    <w:rsid w:val="00575081"/>
    <w:rsid w:val="00575F0E"/>
    <w:rsid w:val="005765E2"/>
    <w:rsid w:val="00581018"/>
    <w:rsid w:val="005821E9"/>
    <w:rsid w:val="0058268F"/>
    <w:rsid w:val="005865FC"/>
    <w:rsid w:val="005923C7"/>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096D"/>
    <w:rsid w:val="005D1B1D"/>
    <w:rsid w:val="005D3413"/>
    <w:rsid w:val="005D4036"/>
    <w:rsid w:val="005D4738"/>
    <w:rsid w:val="005D55E2"/>
    <w:rsid w:val="005D63BA"/>
    <w:rsid w:val="005D6424"/>
    <w:rsid w:val="005D721C"/>
    <w:rsid w:val="005D76FD"/>
    <w:rsid w:val="005E17D3"/>
    <w:rsid w:val="005E58A1"/>
    <w:rsid w:val="005F0632"/>
    <w:rsid w:val="005F0FC1"/>
    <w:rsid w:val="005F1100"/>
    <w:rsid w:val="005F14A5"/>
    <w:rsid w:val="005F33B1"/>
    <w:rsid w:val="005F686F"/>
    <w:rsid w:val="006061DD"/>
    <w:rsid w:val="00617392"/>
    <w:rsid w:val="00620374"/>
    <w:rsid w:val="006205BC"/>
    <w:rsid w:val="00621433"/>
    <w:rsid w:val="00630211"/>
    <w:rsid w:val="00632656"/>
    <w:rsid w:val="0063273C"/>
    <w:rsid w:val="00633A06"/>
    <w:rsid w:val="00633B2B"/>
    <w:rsid w:val="006340BE"/>
    <w:rsid w:val="0063550D"/>
    <w:rsid w:val="006359F2"/>
    <w:rsid w:val="00636AAA"/>
    <w:rsid w:val="00636B72"/>
    <w:rsid w:val="0064153D"/>
    <w:rsid w:val="006439BB"/>
    <w:rsid w:val="006449D0"/>
    <w:rsid w:val="00646012"/>
    <w:rsid w:val="00650676"/>
    <w:rsid w:val="00652959"/>
    <w:rsid w:val="00654885"/>
    <w:rsid w:val="00655616"/>
    <w:rsid w:val="00657782"/>
    <w:rsid w:val="0066207A"/>
    <w:rsid w:val="00662B8F"/>
    <w:rsid w:val="00664C3A"/>
    <w:rsid w:val="00664C6D"/>
    <w:rsid w:val="006661C1"/>
    <w:rsid w:val="00670627"/>
    <w:rsid w:val="006754CA"/>
    <w:rsid w:val="00680035"/>
    <w:rsid w:val="00682845"/>
    <w:rsid w:val="00684F30"/>
    <w:rsid w:val="00685428"/>
    <w:rsid w:val="006861CD"/>
    <w:rsid w:val="00691897"/>
    <w:rsid w:val="0069259D"/>
    <w:rsid w:val="00692F07"/>
    <w:rsid w:val="0069501F"/>
    <w:rsid w:val="00696DCE"/>
    <w:rsid w:val="006A1A82"/>
    <w:rsid w:val="006A222C"/>
    <w:rsid w:val="006A336E"/>
    <w:rsid w:val="006A3EB7"/>
    <w:rsid w:val="006A524F"/>
    <w:rsid w:val="006A7411"/>
    <w:rsid w:val="006B09A7"/>
    <w:rsid w:val="006B59BD"/>
    <w:rsid w:val="006C5AE9"/>
    <w:rsid w:val="006D06FE"/>
    <w:rsid w:val="006D1F25"/>
    <w:rsid w:val="006D3EC7"/>
    <w:rsid w:val="006D659C"/>
    <w:rsid w:val="006E0359"/>
    <w:rsid w:val="006E08FE"/>
    <w:rsid w:val="006E1029"/>
    <w:rsid w:val="006E35E7"/>
    <w:rsid w:val="006E3B97"/>
    <w:rsid w:val="006E4EE7"/>
    <w:rsid w:val="006E78C5"/>
    <w:rsid w:val="006F03F9"/>
    <w:rsid w:val="006F2C08"/>
    <w:rsid w:val="006F31CC"/>
    <w:rsid w:val="006F6FF6"/>
    <w:rsid w:val="00700001"/>
    <w:rsid w:val="007003E6"/>
    <w:rsid w:val="007023CA"/>
    <w:rsid w:val="007040B2"/>
    <w:rsid w:val="007042BF"/>
    <w:rsid w:val="00707078"/>
    <w:rsid w:val="007107AB"/>
    <w:rsid w:val="00711832"/>
    <w:rsid w:val="0071294F"/>
    <w:rsid w:val="0071411C"/>
    <w:rsid w:val="00715370"/>
    <w:rsid w:val="007219D2"/>
    <w:rsid w:val="007236E2"/>
    <w:rsid w:val="007272AB"/>
    <w:rsid w:val="00727B9F"/>
    <w:rsid w:val="0073080C"/>
    <w:rsid w:val="00732A52"/>
    <w:rsid w:val="00732C1C"/>
    <w:rsid w:val="00734134"/>
    <w:rsid w:val="00734E86"/>
    <w:rsid w:val="00737F49"/>
    <w:rsid w:val="0074050B"/>
    <w:rsid w:val="0074221B"/>
    <w:rsid w:val="00742619"/>
    <w:rsid w:val="00742E5C"/>
    <w:rsid w:val="00745BC1"/>
    <w:rsid w:val="00747611"/>
    <w:rsid w:val="00747D8A"/>
    <w:rsid w:val="00747FE9"/>
    <w:rsid w:val="00751B5F"/>
    <w:rsid w:val="00754D50"/>
    <w:rsid w:val="00756206"/>
    <w:rsid w:val="007567A5"/>
    <w:rsid w:val="00761382"/>
    <w:rsid w:val="00762CC7"/>
    <w:rsid w:val="00764A6E"/>
    <w:rsid w:val="0076545D"/>
    <w:rsid w:val="0076663E"/>
    <w:rsid w:val="00766EB0"/>
    <w:rsid w:val="0076719E"/>
    <w:rsid w:val="00771DD6"/>
    <w:rsid w:val="00773BF4"/>
    <w:rsid w:val="00774C73"/>
    <w:rsid w:val="0077556B"/>
    <w:rsid w:val="00775F3B"/>
    <w:rsid w:val="0077686F"/>
    <w:rsid w:val="007805BA"/>
    <w:rsid w:val="00781662"/>
    <w:rsid w:val="00787708"/>
    <w:rsid w:val="007955A0"/>
    <w:rsid w:val="00796642"/>
    <w:rsid w:val="007979A9"/>
    <w:rsid w:val="007A0E05"/>
    <w:rsid w:val="007A648E"/>
    <w:rsid w:val="007A6733"/>
    <w:rsid w:val="007A7048"/>
    <w:rsid w:val="007B07BF"/>
    <w:rsid w:val="007B24E2"/>
    <w:rsid w:val="007B2FBA"/>
    <w:rsid w:val="007B4C53"/>
    <w:rsid w:val="007B6FA5"/>
    <w:rsid w:val="007B7866"/>
    <w:rsid w:val="007C0194"/>
    <w:rsid w:val="007C39A7"/>
    <w:rsid w:val="007D2BBD"/>
    <w:rsid w:val="007D59F7"/>
    <w:rsid w:val="007D7627"/>
    <w:rsid w:val="007E41B3"/>
    <w:rsid w:val="007E4B69"/>
    <w:rsid w:val="007F00F1"/>
    <w:rsid w:val="007F56C2"/>
    <w:rsid w:val="007F79F2"/>
    <w:rsid w:val="00811F90"/>
    <w:rsid w:val="00813271"/>
    <w:rsid w:val="00814122"/>
    <w:rsid w:val="008162C7"/>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2879"/>
    <w:rsid w:val="008654EE"/>
    <w:rsid w:val="00865ECF"/>
    <w:rsid w:val="00873E08"/>
    <w:rsid w:val="00874F86"/>
    <w:rsid w:val="008766B7"/>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0859"/>
    <w:rsid w:val="008E1A83"/>
    <w:rsid w:val="008E22AB"/>
    <w:rsid w:val="008E3E10"/>
    <w:rsid w:val="008E4C5F"/>
    <w:rsid w:val="008E6507"/>
    <w:rsid w:val="008F2460"/>
    <w:rsid w:val="008F41F2"/>
    <w:rsid w:val="008F440B"/>
    <w:rsid w:val="008F669C"/>
    <w:rsid w:val="008F7A0A"/>
    <w:rsid w:val="009017C2"/>
    <w:rsid w:val="009019F0"/>
    <w:rsid w:val="009035F8"/>
    <w:rsid w:val="00905BB2"/>
    <w:rsid w:val="009062F4"/>
    <w:rsid w:val="00907619"/>
    <w:rsid w:val="00910E9B"/>
    <w:rsid w:val="00911428"/>
    <w:rsid w:val="00913D22"/>
    <w:rsid w:val="00916F8A"/>
    <w:rsid w:val="0091719A"/>
    <w:rsid w:val="00921656"/>
    <w:rsid w:val="00922B66"/>
    <w:rsid w:val="0092617D"/>
    <w:rsid w:val="009264BE"/>
    <w:rsid w:val="00932C45"/>
    <w:rsid w:val="00933FC6"/>
    <w:rsid w:val="009347E4"/>
    <w:rsid w:val="0093647B"/>
    <w:rsid w:val="009420EF"/>
    <w:rsid w:val="00942430"/>
    <w:rsid w:val="0094386E"/>
    <w:rsid w:val="00944D1C"/>
    <w:rsid w:val="0094789E"/>
    <w:rsid w:val="00952ACA"/>
    <w:rsid w:val="009552B9"/>
    <w:rsid w:val="00955CCF"/>
    <w:rsid w:val="00956712"/>
    <w:rsid w:val="009576EA"/>
    <w:rsid w:val="00957F9D"/>
    <w:rsid w:val="009600EC"/>
    <w:rsid w:val="0096034E"/>
    <w:rsid w:val="009646F8"/>
    <w:rsid w:val="00964708"/>
    <w:rsid w:val="00965B73"/>
    <w:rsid w:val="009708D3"/>
    <w:rsid w:val="009715B5"/>
    <w:rsid w:val="00971EDE"/>
    <w:rsid w:val="00972B28"/>
    <w:rsid w:val="00973017"/>
    <w:rsid w:val="009841FD"/>
    <w:rsid w:val="00986CA9"/>
    <w:rsid w:val="009917C0"/>
    <w:rsid w:val="00995463"/>
    <w:rsid w:val="009A2999"/>
    <w:rsid w:val="009A33A4"/>
    <w:rsid w:val="009A6464"/>
    <w:rsid w:val="009A7EE9"/>
    <w:rsid w:val="009B0FB0"/>
    <w:rsid w:val="009B2FBB"/>
    <w:rsid w:val="009B7B50"/>
    <w:rsid w:val="009C558D"/>
    <w:rsid w:val="009D4F7C"/>
    <w:rsid w:val="009D5195"/>
    <w:rsid w:val="009D7186"/>
    <w:rsid w:val="009E0491"/>
    <w:rsid w:val="009E0FD3"/>
    <w:rsid w:val="009E5D76"/>
    <w:rsid w:val="009E640B"/>
    <w:rsid w:val="009E71DA"/>
    <w:rsid w:val="009E7C28"/>
    <w:rsid w:val="009F5FF9"/>
    <w:rsid w:val="00A022CE"/>
    <w:rsid w:val="00A04C53"/>
    <w:rsid w:val="00A04D42"/>
    <w:rsid w:val="00A05E96"/>
    <w:rsid w:val="00A10CAA"/>
    <w:rsid w:val="00A11A9D"/>
    <w:rsid w:val="00A11B34"/>
    <w:rsid w:val="00A11C60"/>
    <w:rsid w:val="00A156EC"/>
    <w:rsid w:val="00A161E7"/>
    <w:rsid w:val="00A167CF"/>
    <w:rsid w:val="00A2243A"/>
    <w:rsid w:val="00A255E4"/>
    <w:rsid w:val="00A2703B"/>
    <w:rsid w:val="00A30AB9"/>
    <w:rsid w:val="00A340B0"/>
    <w:rsid w:val="00A375C9"/>
    <w:rsid w:val="00A379EF"/>
    <w:rsid w:val="00A44355"/>
    <w:rsid w:val="00A44785"/>
    <w:rsid w:val="00A472A1"/>
    <w:rsid w:val="00A47D0D"/>
    <w:rsid w:val="00A531D6"/>
    <w:rsid w:val="00A550DA"/>
    <w:rsid w:val="00A56A62"/>
    <w:rsid w:val="00A612B5"/>
    <w:rsid w:val="00A662ED"/>
    <w:rsid w:val="00A72815"/>
    <w:rsid w:val="00A7282F"/>
    <w:rsid w:val="00A73320"/>
    <w:rsid w:val="00A74B4A"/>
    <w:rsid w:val="00A75B9C"/>
    <w:rsid w:val="00A77C34"/>
    <w:rsid w:val="00A805B8"/>
    <w:rsid w:val="00A8071C"/>
    <w:rsid w:val="00A81FBB"/>
    <w:rsid w:val="00A83653"/>
    <w:rsid w:val="00A8500C"/>
    <w:rsid w:val="00A855C0"/>
    <w:rsid w:val="00A8791F"/>
    <w:rsid w:val="00A92249"/>
    <w:rsid w:val="00A94614"/>
    <w:rsid w:val="00A956FC"/>
    <w:rsid w:val="00AA0E34"/>
    <w:rsid w:val="00AA18D9"/>
    <w:rsid w:val="00AA4850"/>
    <w:rsid w:val="00AA5EC2"/>
    <w:rsid w:val="00AA642F"/>
    <w:rsid w:val="00AA676C"/>
    <w:rsid w:val="00AA6FDB"/>
    <w:rsid w:val="00AB515B"/>
    <w:rsid w:val="00AB70BB"/>
    <w:rsid w:val="00AB7467"/>
    <w:rsid w:val="00AC0865"/>
    <w:rsid w:val="00AC0EEF"/>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0074"/>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667B"/>
    <w:rsid w:val="00B879A2"/>
    <w:rsid w:val="00B923C0"/>
    <w:rsid w:val="00B94B8C"/>
    <w:rsid w:val="00B961D8"/>
    <w:rsid w:val="00B96515"/>
    <w:rsid w:val="00BA176E"/>
    <w:rsid w:val="00BA3226"/>
    <w:rsid w:val="00BA413B"/>
    <w:rsid w:val="00BB0D03"/>
    <w:rsid w:val="00BB14C5"/>
    <w:rsid w:val="00BB2F18"/>
    <w:rsid w:val="00BB39DD"/>
    <w:rsid w:val="00BB5BE0"/>
    <w:rsid w:val="00BC02D5"/>
    <w:rsid w:val="00BC0C01"/>
    <w:rsid w:val="00BC0D93"/>
    <w:rsid w:val="00BC4116"/>
    <w:rsid w:val="00BC7793"/>
    <w:rsid w:val="00BC79D4"/>
    <w:rsid w:val="00BD112E"/>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4DF"/>
    <w:rsid w:val="00C05D93"/>
    <w:rsid w:val="00C07EF1"/>
    <w:rsid w:val="00C1124C"/>
    <w:rsid w:val="00C11BEC"/>
    <w:rsid w:val="00C12234"/>
    <w:rsid w:val="00C12FF9"/>
    <w:rsid w:val="00C138DE"/>
    <w:rsid w:val="00C16652"/>
    <w:rsid w:val="00C264A9"/>
    <w:rsid w:val="00C302FB"/>
    <w:rsid w:val="00C316A1"/>
    <w:rsid w:val="00C34053"/>
    <w:rsid w:val="00C341E1"/>
    <w:rsid w:val="00C35167"/>
    <w:rsid w:val="00C37971"/>
    <w:rsid w:val="00C40708"/>
    <w:rsid w:val="00C40959"/>
    <w:rsid w:val="00C4360D"/>
    <w:rsid w:val="00C44284"/>
    <w:rsid w:val="00C4477C"/>
    <w:rsid w:val="00C47408"/>
    <w:rsid w:val="00C52D03"/>
    <w:rsid w:val="00C61CF8"/>
    <w:rsid w:val="00C62DA9"/>
    <w:rsid w:val="00C65909"/>
    <w:rsid w:val="00C75371"/>
    <w:rsid w:val="00C8107F"/>
    <w:rsid w:val="00C835B1"/>
    <w:rsid w:val="00C85297"/>
    <w:rsid w:val="00C87755"/>
    <w:rsid w:val="00C92D51"/>
    <w:rsid w:val="00C96EDF"/>
    <w:rsid w:val="00C96FDA"/>
    <w:rsid w:val="00C97FEA"/>
    <w:rsid w:val="00CA2D69"/>
    <w:rsid w:val="00CA47C8"/>
    <w:rsid w:val="00CB2926"/>
    <w:rsid w:val="00CB3103"/>
    <w:rsid w:val="00CB55F4"/>
    <w:rsid w:val="00CB6076"/>
    <w:rsid w:val="00CC1BA3"/>
    <w:rsid w:val="00CC3A7D"/>
    <w:rsid w:val="00CC4D48"/>
    <w:rsid w:val="00CC5CE1"/>
    <w:rsid w:val="00CD27A1"/>
    <w:rsid w:val="00CD4E51"/>
    <w:rsid w:val="00CD6CB2"/>
    <w:rsid w:val="00CE0830"/>
    <w:rsid w:val="00CE1C3B"/>
    <w:rsid w:val="00CE63E0"/>
    <w:rsid w:val="00CE6410"/>
    <w:rsid w:val="00CE6C06"/>
    <w:rsid w:val="00CE7500"/>
    <w:rsid w:val="00CF124E"/>
    <w:rsid w:val="00CF1890"/>
    <w:rsid w:val="00CF62A9"/>
    <w:rsid w:val="00D03EF2"/>
    <w:rsid w:val="00D04191"/>
    <w:rsid w:val="00D10E01"/>
    <w:rsid w:val="00D1114D"/>
    <w:rsid w:val="00D11CFB"/>
    <w:rsid w:val="00D1438B"/>
    <w:rsid w:val="00D17919"/>
    <w:rsid w:val="00D21B8C"/>
    <w:rsid w:val="00D26077"/>
    <w:rsid w:val="00D27DA1"/>
    <w:rsid w:val="00D3427C"/>
    <w:rsid w:val="00D408A1"/>
    <w:rsid w:val="00D41215"/>
    <w:rsid w:val="00D4184A"/>
    <w:rsid w:val="00D44321"/>
    <w:rsid w:val="00D448A7"/>
    <w:rsid w:val="00D55105"/>
    <w:rsid w:val="00D57E74"/>
    <w:rsid w:val="00D61AC9"/>
    <w:rsid w:val="00D64923"/>
    <w:rsid w:val="00D6527C"/>
    <w:rsid w:val="00D66E95"/>
    <w:rsid w:val="00D750B1"/>
    <w:rsid w:val="00D767EE"/>
    <w:rsid w:val="00D76C0E"/>
    <w:rsid w:val="00D77C26"/>
    <w:rsid w:val="00D77F2D"/>
    <w:rsid w:val="00D805F5"/>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E4EB9"/>
    <w:rsid w:val="00DF341B"/>
    <w:rsid w:val="00DF4DDD"/>
    <w:rsid w:val="00E01714"/>
    <w:rsid w:val="00E06AEA"/>
    <w:rsid w:val="00E10C0A"/>
    <w:rsid w:val="00E134F5"/>
    <w:rsid w:val="00E145A8"/>
    <w:rsid w:val="00E20240"/>
    <w:rsid w:val="00E2064E"/>
    <w:rsid w:val="00E23CF4"/>
    <w:rsid w:val="00E247CD"/>
    <w:rsid w:val="00E26004"/>
    <w:rsid w:val="00E26AC5"/>
    <w:rsid w:val="00E372E2"/>
    <w:rsid w:val="00E41629"/>
    <w:rsid w:val="00E42873"/>
    <w:rsid w:val="00E44C33"/>
    <w:rsid w:val="00E44FDF"/>
    <w:rsid w:val="00E507B2"/>
    <w:rsid w:val="00E508EF"/>
    <w:rsid w:val="00E5516A"/>
    <w:rsid w:val="00E55470"/>
    <w:rsid w:val="00E558DE"/>
    <w:rsid w:val="00E56303"/>
    <w:rsid w:val="00E57186"/>
    <w:rsid w:val="00E604F9"/>
    <w:rsid w:val="00E61F3D"/>
    <w:rsid w:val="00E67929"/>
    <w:rsid w:val="00E72C09"/>
    <w:rsid w:val="00E72F25"/>
    <w:rsid w:val="00E754F4"/>
    <w:rsid w:val="00E75AFE"/>
    <w:rsid w:val="00E76613"/>
    <w:rsid w:val="00E83169"/>
    <w:rsid w:val="00E8543F"/>
    <w:rsid w:val="00E92120"/>
    <w:rsid w:val="00E9409A"/>
    <w:rsid w:val="00E952D2"/>
    <w:rsid w:val="00E959E9"/>
    <w:rsid w:val="00EA18B4"/>
    <w:rsid w:val="00EA43C0"/>
    <w:rsid w:val="00EA50B3"/>
    <w:rsid w:val="00EA5BF3"/>
    <w:rsid w:val="00EB086B"/>
    <w:rsid w:val="00EB1358"/>
    <w:rsid w:val="00EB2990"/>
    <w:rsid w:val="00EB3B23"/>
    <w:rsid w:val="00EB6100"/>
    <w:rsid w:val="00EB715E"/>
    <w:rsid w:val="00EC0A73"/>
    <w:rsid w:val="00EC12F6"/>
    <w:rsid w:val="00EC2369"/>
    <w:rsid w:val="00EC48FF"/>
    <w:rsid w:val="00ED06F6"/>
    <w:rsid w:val="00ED10DB"/>
    <w:rsid w:val="00ED6B4E"/>
    <w:rsid w:val="00ED7D1F"/>
    <w:rsid w:val="00EE6B02"/>
    <w:rsid w:val="00EE7B21"/>
    <w:rsid w:val="00EF2F84"/>
    <w:rsid w:val="00EF32E9"/>
    <w:rsid w:val="00EF33C1"/>
    <w:rsid w:val="00EF44A9"/>
    <w:rsid w:val="00EF581B"/>
    <w:rsid w:val="00F0182F"/>
    <w:rsid w:val="00F04B0F"/>
    <w:rsid w:val="00F052BF"/>
    <w:rsid w:val="00F118F0"/>
    <w:rsid w:val="00F11BE2"/>
    <w:rsid w:val="00F179FB"/>
    <w:rsid w:val="00F20996"/>
    <w:rsid w:val="00F2193C"/>
    <w:rsid w:val="00F2382A"/>
    <w:rsid w:val="00F3031C"/>
    <w:rsid w:val="00F31D06"/>
    <w:rsid w:val="00F3350D"/>
    <w:rsid w:val="00F37265"/>
    <w:rsid w:val="00F41091"/>
    <w:rsid w:val="00F414EF"/>
    <w:rsid w:val="00F42772"/>
    <w:rsid w:val="00F4360E"/>
    <w:rsid w:val="00F43C25"/>
    <w:rsid w:val="00F46188"/>
    <w:rsid w:val="00F47DFE"/>
    <w:rsid w:val="00F61AF5"/>
    <w:rsid w:val="00F63E18"/>
    <w:rsid w:val="00F653D4"/>
    <w:rsid w:val="00F73512"/>
    <w:rsid w:val="00F74973"/>
    <w:rsid w:val="00F82150"/>
    <w:rsid w:val="00F82F26"/>
    <w:rsid w:val="00F833C9"/>
    <w:rsid w:val="00F83745"/>
    <w:rsid w:val="00F843A1"/>
    <w:rsid w:val="00F866BE"/>
    <w:rsid w:val="00F87267"/>
    <w:rsid w:val="00F92B12"/>
    <w:rsid w:val="00F939EC"/>
    <w:rsid w:val="00F95A1F"/>
    <w:rsid w:val="00F96EE3"/>
    <w:rsid w:val="00F9762F"/>
    <w:rsid w:val="00F9779D"/>
    <w:rsid w:val="00FA13DC"/>
    <w:rsid w:val="00FA1ACE"/>
    <w:rsid w:val="00FA590A"/>
    <w:rsid w:val="00FB0062"/>
    <w:rsid w:val="00FB3B3B"/>
    <w:rsid w:val="00FB4E54"/>
    <w:rsid w:val="00FB669C"/>
    <w:rsid w:val="00FB6B87"/>
    <w:rsid w:val="00FC45BA"/>
    <w:rsid w:val="00FC5547"/>
    <w:rsid w:val="00FC6B17"/>
    <w:rsid w:val="00FD64D3"/>
    <w:rsid w:val="00FD7205"/>
    <w:rsid w:val="00FE01DB"/>
    <w:rsid w:val="00FE107D"/>
    <w:rsid w:val="00FE4169"/>
    <w:rsid w:val="00FE5711"/>
    <w:rsid w:val="00FE5F55"/>
    <w:rsid w:val="00FF0109"/>
    <w:rsid w:val="00FF3DC7"/>
    <w:rsid w:val="00FF4094"/>
    <w:rsid w:val="00FF4534"/>
    <w:rsid w:val="00FF4AF1"/>
    <w:rsid w:val="00FF6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2308">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5B025-6470-4340-BC42-7741C6D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3975</Words>
  <Characters>23977</Characters>
  <Application>Microsoft Office Word</Application>
  <DocSecurity>0</DocSecurity>
  <Lines>199</Lines>
  <Paragraphs>55</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Silvia Zarembová</cp:lastModifiedBy>
  <cp:revision>22</cp:revision>
  <cp:lastPrinted>2020-10-01T10:50:00Z</cp:lastPrinted>
  <dcterms:created xsi:type="dcterms:W3CDTF">2021-01-25T15:28:00Z</dcterms:created>
  <dcterms:modified xsi:type="dcterms:W3CDTF">2021-02-08T14:24:00Z</dcterms:modified>
</cp:coreProperties>
</file>